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48A59" w14:textId="0AD21AE4" w:rsidR="00B55855" w:rsidRPr="002006AB" w:rsidRDefault="001576EC" w:rsidP="001576EC">
      <w:pPr>
        <w:spacing w:line="360" w:lineRule="auto"/>
        <w:rPr>
          <w:b/>
          <w:sz w:val="24"/>
          <w:lang w:val="en-US"/>
        </w:rPr>
      </w:pPr>
      <w:r w:rsidRPr="002006AB">
        <w:rPr>
          <w:b/>
          <w:sz w:val="24"/>
          <w:lang w:val="en-US"/>
        </w:rPr>
        <w:t xml:space="preserve">Retinoic acid signaling in thymocytes </w:t>
      </w:r>
      <w:r w:rsidR="001900B2" w:rsidRPr="002006AB">
        <w:rPr>
          <w:b/>
          <w:sz w:val="24"/>
          <w:lang w:val="en-US"/>
        </w:rPr>
        <w:t>regulates</w:t>
      </w:r>
      <w:r w:rsidRPr="002006AB">
        <w:rPr>
          <w:b/>
          <w:sz w:val="24"/>
          <w:lang w:val="en-US"/>
        </w:rPr>
        <w:t xml:space="preserve"> T cell development</w:t>
      </w:r>
    </w:p>
    <w:p w14:paraId="3CEC485B" w14:textId="5A8D2684" w:rsidR="00B55855" w:rsidRPr="002006AB" w:rsidRDefault="00F46E2B" w:rsidP="00B55855">
      <w:pPr>
        <w:spacing w:after="0" w:line="360" w:lineRule="auto"/>
        <w:jc w:val="left"/>
        <w:rPr>
          <w:sz w:val="24"/>
          <w:lang w:val="en-US"/>
        </w:rPr>
      </w:pPr>
      <w:r w:rsidRPr="00F46E2B">
        <w:rPr>
          <w:sz w:val="24"/>
          <w:lang w:val="en-US"/>
        </w:rPr>
        <w:t>Kerstin Wendland</w:t>
      </w:r>
      <w:r w:rsidRPr="00F46E2B">
        <w:rPr>
          <w:sz w:val="24"/>
          <w:vertAlign w:val="superscript"/>
          <w:lang w:val="en-US"/>
        </w:rPr>
        <w:t>1</w:t>
      </w:r>
      <w:r w:rsidRPr="00F46E2B">
        <w:rPr>
          <w:sz w:val="24"/>
          <w:lang w:val="en-US"/>
        </w:rPr>
        <w:t>,</w:t>
      </w:r>
      <w:r>
        <w:rPr>
          <w:sz w:val="24"/>
          <w:vertAlign w:val="superscript"/>
          <w:lang w:val="en-US"/>
        </w:rPr>
        <w:t xml:space="preserve"> </w:t>
      </w:r>
      <w:proofErr w:type="spellStart"/>
      <w:r w:rsidR="001576EC" w:rsidRPr="002006AB">
        <w:rPr>
          <w:sz w:val="24"/>
          <w:lang w:val="en-US"/>
        </w:rPr>
        <w:t>Katarzyna</w:t>
      </w:r>
      <w:proofErr w:type="spellEnd"/>
      <w:r w:rsidR="001576EC" w:rsidRPr="002006AB">
        <w:rPr>
          <w:sz w:val="24"/>
          <w:lang w:val="en-US"/>
        </w:rPr>
        <w:t xml:space="preserve"> Sitnik</w:t>
      </w:r>
      <w:r w:rsidR="001576EC" w:rsidRPr="002006AB">
        <w:rPr>
          <w:sz w:val="24"/>
          <w:vertAlign w:val="superscript"/>
          <w:lang w:val="en-US"/>
        </w:rPr>
        <w:t>1</w:t>
      </w:r>
      <w:r w:rsidR="00B55855" w:rsidRPr="002006AB">
        <w:rPr>
          <w:sz w:val="24"/>
          <w:vertAlign w:val="superscript"/>
          <w:lang w:val="en-US"/>
        </w:rPr>
        <w:t>, 2</w:t>
      </w:r>
      <w:r w:rsidR="001576EC" w:rsidRPr="002006AB">
        <w:rPr>
          <w:sz w:val="24"/>
          <w:lang w:val="en-US"/>
        </w:rPr>
        <w:t>, Knut Kotarsky</w:t>
      </w:r>
      <w:r w:rsidR="001576EC" w:rsidRPr="002006AB">
        <w:rPr>
          <w:sz w:val="24"/>
          <w:vertAlign w:val="superscript"/>
          <w:lang w:val="en-US"/>
        </w:rPr>
        <w:t>1</w:t>
      </w:r>
      <w:r w:rsidR="001576EC" w:rsidRPr="002006AB">
        <w:rPr>
          <w:sz w:val="24"/>
          <w:lang w:val="en-US"/>
        </w:rPr>
        <w:t>, Andrea J. White</w:t>
      </w:r>
      <w:r w:rsidR="00B55855" w:rsidRPr="002006AB">
        <w:rPr>
          <w:sz w:val="24"/>
          <w:vertAlign w:val="superscript"/>
          <w:lang w:val="en-US"/>
        </w:rPr>
        <w:t>3</w:t>
      </w:r>
      <w:r w:rsidR="001576EC" w:rsidRPr="002006AB">
        <w:rPr>
          <w:sz w:val="24"/>
          <w:lang w:val="en-US"/>
        </w:rPr>
        <w:t xml:space="preserve">, </w:t>
      </w:r>
    </w:p>
    <w:p w14:paraId="4FA0A499" w14:textId="7E0E8A16" w:rsidR="001576EC" w:rsidRPr="002006AB" w:rsidRDefault="001576EC" w:rsidP="00B55855">
      <w:pPr>
        <w:spacing w:after="0" w:line="360" w:lineRule="auto"/>
        <w:jc w:val="left"/>
        <w:rPr>
          <w:sz w:val="24"/>
          <w:lang w:val="en-US"/>
        </w:rPr>
      </w:pPr>
      <w:r w:rsidRPr="002006AB">
        <w:rPr>
          <w:sz w:val="24"/>
          <w:lang w:val="en-US"/>
        </w:rPr>
        <w:t>Graham Anderson</w:t>
      </w:r>
      <w:r w:rsidR="00B55855" w:rsidRPr="002006AB">
        <w:rPr>
          <w:sz w:val="24"/>
          <w:vertAlign w:val="superscript"/>
          <w:lang w:val="en-US"/>
        </w:rPr>
        <w:t>3</w:t>
      </w:r>
      <w:r w:rsidRPr="002006AB">
        <w:rPr>
          <w:sz w:val="24"/>
          <w:lang w:val="en-US"/>
        </w:rPr>
        <w:t xml:space="preserve"> and William W. Agace</w:t>
      </w:r>
      <w:r w:rsidRPr="002006AB">
        <w:rPr>
          <w:sz w:val="24"/>
          <w:vertAlign w:val="superscript"/>
          <w:lang w:val="en-US"/>
        </w:rPr>
        <w:t>1</w:t>
      </w:r>
      <w:r w:rsidR="00B55855" w:rsidRPr="002006AB">
        <w:rPr>
          <w:sz w:val="24"/>
          <w:vertAlign w:val="superscript"/>
          <w:lang w:val="en-US"/>
        </w:rPr>
        <w:t>, 2</w:t>
      </w:r>
      <w:r w:rsidRPr="002006AB">
        <w:rPr>
          <w:sz w:val="24"/>
          <w:lang w:val="en-US"/>
        </w:rPr>
        <w:t xml:space="preserve"> </w:t>
      </w:r>
    </w:p>
    <w:p w14:paraId="60D75DBE" w14:textId="77777777" w:rsidR="001576EC" w:rsidRPr="002006AB" w:rsidRDefault="001576EC" w:rsidP="001576EC">
      <w:pPr>
        <w:spacing w:after="0" w:line="360" w:lineRule="auto"/>
        <w:rPr>
          <w:sz w:val="24"/>
          <w:lang w:val="en-US"/>
        </w:rPr>
      </w:pPr>
    </w:p>
    <w:p w14:paraId="41342BE6" w14:textId="77777777" w:rsidR="001576EC" w:rsidRPr="002006AB" w:rsidRDefault="001576EC" w:rsidP="001576EC">
      <w:pPr>
        <w:spacing w:after="0" w:line="360" w:lineRule="auto"/>
        <w:rPr>
          <w:b/>
          <w:lang w:val="en-US"/>
        </w:rPr>
      </w:pPr>
      <w:r w:rsidRPr="002006AB">
        <w:rPr>
          <w:b/>
          <w:lang w:val="en-US"/>
        </w:rPr>
        <w:t>Affiliations:</w:t>
      </w:r>
    </w:p>
    <w:p w14:paraId="0984E349" w14:textId="01002816" w:rsidR="001576EC" w:rsidRPr="002006AB" w:rsidRDefault="00B55855" w:rsidP="001576EC">
      <w:pPr>
        <w:spacing w:after="0" w:line="360" w:lineRule="auto"/>
        <w:rPr>
          <w:lang w:val="en-US"/>
        </w:rPr>
      </w:pPr>
      <w:r w:rsidRPr="002006AB">
        <w:rPr>
          <w:vertAlign w:val="superscript"/>
          <w:lang w:val="en-US"/>
        </w:rPr>
        <w:t>1</w:t>
      </w:r>
      <w:r w:rsidRPr="002006AB">
        <w:rPr>
          <w:lang w:val="en-US"/>
        </w:rPr>
        <w:t xml:space="preserve"> </w:t>
      </w:r>
      <w:r w:rsidR="001576EC" w:rsidRPr="002006AB">
        <w:rPr>
          <w:lang w:val="en-US"/>
        </w:rPr>
        <w:t>Immunology Section, BMC D14, Lund University, SE-22184 Lund, Sweden;</w:t>
      </w:r>
      <w:r w:rsidR="00FD2CC5" w:rsidRPr="002006AB">
        <w:rPr>
          <w:lang w:val="en-US"/>
        </w:rPr>
        <w:t xml:space="preserve"> </w:t>
      </w:r>
      <w:r w:rsidRPr="002006AB">
        <w:rPr>
          <w:vertAlign w:val="superscript"/>
          <w:lang w:val="en-US"/>
        </w:rPr>
        <w:t xml:space="preserve">2 </w:t>
      </w:r>
      <w:r w:rsidRPr="002006AB">
        <w:rPr>
          <w:lang w:val="en-US"/>
        </w:rPr>
        <w:t xml:space="preserve">Section of Immunology and Vaccinology, National Veterinary Institute, Technical University of Denmark, Frederiksberg, Denmark; </w:t>
      </w:r>
      <w:r w:rsidRPr="002006AB">
        <w:rPr>
          <w:vertAlign w:val="superscript"/>
          <w:lang w:val="en-US"/>
        </w:rPr>
        <w:t xml:space="preserve">3 </w:t>
      </w:r>
      <w:r w:rsidRPr="002006AB">
        <w:rPr>
          <w:lang w:val="en-US"/>
        </w:rPr>
        <w:t>MRC Centre for Immune Regulation, Institute for Biomedical Research</w:t>
      </w:r>
      <w:r w:rsidR="00B176F2">
        <w:rPr>
          <w:lang w:val="en-US"/>
        </w:rPr>
        <w:t>, University of Birmingham, UK</w:t>
      </w:r>
    </w:p>
    <w:p w14:paraId="7FA90216" w14:textId="77777777" w:rsidR="00827D16" w:rsidRPr="002006AB" w:rsidRDefault="00827D16">
      <w:pPr>
        <w:rPr>
          <w:b/>
          <w:sz w:val="24"/>
          <w:lang w:val="en-US"/>
        </w:rPr>
      </w:pPr>
    </w:p>
    <w:p w14:paraId="42DA732F" w14:textId="06F114C1" w:rsidR="002006AB" w:rsidRPr="00F46E2B" w:rsidRDefault="002006AB" w:rsidP="00F46E2B">
      <w:pPr>
        <w:spacing w:line="360" w:lineRule="auto"/>
        <w:rPr>
          <w:sz w:val="24"/>
          <w:lang w:val="en-US"/>
        </w:rPr>
      </w:pPr>
      <w:r w:rsidRPr="002006AB">
        <w:rPr>
          <w:sz w:val="24"/>
          <w:lang w:val="en-US"/>
        </w:rPr>
        <w:t>The Vitamin A derivative retinoic acid (RA) has emerged as an important regulator of peripheral T</w:t>
      </w:r>
      <w:r w:rsidR="007144E3">
        <w:rPr>
          <w:sz w:val="24"/>
          <w:lang w:val="en-US"/>
        </w:rPr>
        <w:t xml:space="preserve"> </w:t>
      </w:r>
      <w:r w:rsidRPr="002006AB">
        <w:rPr>
          <w:sz w:val="24"/>
          <w:lang w:val="en-US"/>
        </w:rPr>
        <w:t>c</w:t>
      </w:r>
      <w:bookmarkStart w:id="0" w:name="_GoBack"/>
      <w:bookmarkEnd w:id="0"/>
      <w:r w:rsidRPr="002006AB">
        <w:rPr>
          <w:sz w:val="24"/>
          <w:lang w:val="en-US"/>
        </w:rPr>
        <w:t>ell responses. However, whether there is endogenous retinoic acid receptor (RAR) signaling in developing thymocytes and the potential impact of such signals in thymocyte development remains unclear. Here, using a RA sensitive reporter mouse model, we demonstrate that endogenous RAR responses are induced in CD69</w:t>
      </w:r>
      <w:r w:rsidRPr="002006AB">
        <w:rPr>
          <w:sz w:val="24"/>
          <w:vertAlign w:val="superscript"/>
          <w:lang w:val="en-US"/>
        </w:rPr>
        <w:t>+</w:t>
      </w:r>
      <w:r w:rsidRPr="002006AB">
        <w:rPr>
          <w:sz w:val="24"/>
          <w:lang w:val="en-US"/>
        </w:rPr>
        <w:t>CD4</w:t>
      </w:r>
      <w:r w:rsidRPr="002006AB">
        <w:rPr>
          <w:sz w:val="24"/>
          <w:vertAlign w:val="superscript"/>
          <w:lang w:val="en-US"/>
        </w:rPr>
        <w:t>+</w:t>
      </w:r>
      <w:r w:rsidRPr="002006AB">
        <w:rPr>
          <w:sz w:val="24"/>
          <w:lang w:val="en-US"/>
        </w:rPr>
        <w:t>CD8</w:t>
      </w:r>
      <w:r w:rsidRPr="002006AB">
        <w:rPr>
          <w:sz w:val="24"/>
          <w:vertAlign w:val="superscript"/>
          <w:lang w:val="en-US"/>
        </w:rPr>
        <w:t>lo</w:t>
      </w:r>
      <w:r w:rsidRPr="002006AB">
        <w:rPr>
          <w:sz w:val="24"/>
          <w:lang w:val="en-US"/>
        </w:rPr>
        <w:t xml:space="preserve"> and CD69</w:t>
      </w:r>
      <w:r w:rsidRPr="002006AB">
        <w:rPr>
          <w:sz w:val="24"/>
          <w:vertAlign w:val="superscript"/>
          <w:lang w:val="en-US"/>
        </w:rPr>
        <w:t>+</w:t>
      </w:r>
      <w:r w:rsidRPr="002006AB">
        <w:rPr>
          <w:sz w:val="24"/>
          <w:lang w:val="en-US"/>
        </w:rPr>
        <w:t>CD4</w:t>
      </w:r>
      <w:r w:rsidRPr="002006AB">
        <w:rPr>
          <w:sz w:val="24"/>
          <w:vertAlign w:val="superscript"/>
          <w:lang w:val="en-US"/>
        </w:rPr>
        <w:t>+</w:t>
      </w:r>
      <w:r w:rsidRPr="002006AB">
        <w:rPr>
          <w:sz w:val="24"/>
          <w:lang w:val="en-US"/>
        </w:rPr>
        <w:t>CD8</w:t>
      </w:r>
      <w:r w:rsidRPr="002006AB">
        <w:rPr>
          <w:sz w:val="24"/>
          <w:vertAlign w:val="superscript"/>
          <w:lang w:val="en-US"/>
        </w:rPr>
        <w:t>+</w:t>
      </w:r>
      <w:r w:rsidRPr="002006AB">
        <w:rPr>
          <w:sz w:val="24"/>
          <w:lang w:val="en-US"/>
        </w:rPr>
        <w:t xml:space="preserve"> thymocytes undergoing positive selection and lineage commitment, and continue to be present in both CD4</w:t>
      </w:r>
      <w:r w:rsidRPr="002006AB">
        <w:rPr>
          <w:sz w:val="24"/>
          <w:vertAlign w:val="superscript"/>
          <w:lang w:val="en-US"/>
        </w:rPr>
        <w:t>+</w:t>
      </w:r>
      <w:r w:rsidRPr="002006AB">
        <w:rPr>
          <w:sz w:val="24"/>
          <w:lang w:val="en-US"/>
        </w:rPr>
        <w:t xml:space="preserve"> and CD8</w:t>
      </w:r>
      <w:r w:rsidRPr="002006AB">
        <w:rPr>
          <w:sz w:val="24"/>
          <w:vertAlign w:val="superscript"/>
          <w:lang w:val="en-US"/>
        </w:rPr>
        <w:t>+</w:t>
      </w:r>
      <w:r w:rsidRPr="002006AB">
        <w:rPr>
          <w:sz w:val="24"/>
          <w:lang w:val="en-US"/>
        </w:rPr>
        <w:t xml:space="preserve"> single positive (SP) cells, with RA signaling further enhanced in recently generated CD69</w:t>
      </w:r>
      <w:r w:rsidRPr="002006AB">
        <w:rPr>
          <w:sz w:val="24"/>
          <w:vertAlign w:val="superscript"/>
          <w:lang w:val="en-US"/>
        </w:rPr>
        <w:t>+</w:t>
      </w:r>
      <w:r w:rsidRPr="002006AB">
        <w:rPr>
          <w:sz w:val="24"/>
          <w:lang w:val="en-US"/>
        </w:rPr>
        <w:t xml:space="preserve"> CD4</w:t>
      </w:r>
      <w:r w:rsidRPr="002006AB">
        <w:rPr>
          <w:sz w:val="24"/>
          <w:vertAlign w:val="superscript"/>
          <w:lang w:val="en-US"/>
        </w:rPr>
        <w:t>+</w:t>
      </w:r>
      <w:r w:rsidRPr="002006AB">
        <w:rPr>
          <w:sz w:val="24"/>
          <w:lang w:val="en-US"/>
        </w:rPr>
        <w:t xml:space="preserve"> SP cells. To address the potential biological significance of RA signaling in developing thymocytes, we evaluated T cell development in </w:t>
      </w:r>
      <w:r w:rsidRPr="002006AB">
        <w:rPr>
          <w:i/>
          <w:sz w:val="24"/>
          <w:lang w:val="en-US"/>
        </w:rPr>
        <w:t>CD4Cre-dnRAR</w:t>
      </w:r>
      <w:r w:rsidRPr="002006AB">
        <w:rPr>
          <w:i/>
          <w:sz w:val="24"/>
          <w:lang w:val="en-US"/>
        </w:rPr>
        <w:t></w:t>
      </w:r>
      <w:r w:rsidRPr="002006AB">
        <w:rPr>
          <w:sz w:val="24"/>
          <w:lang w:val="en-US"/>
        </w:rPr>
        <w:t xml:space="preserve"> mice, where RA signaling is blocked in thymocytes from the CD4</w:t>
      </w:r>
      <w:r w:rsidRPr="002006AB">
        <w:rPr>
          <w:sz w:val="24"/>
          <w:vertAlign w:val="superscript"/>
          <w:lang w:val="en-US"/>
        </w:rPr>
        <w:t>+</w:t>
      </w:r>
      <w:r w:rsidRPr="002006AB">
        <w:rPr>
          <w:sz w:val="24"/>
          <w:lang w:val="en-US"/>
        </w:rPr>
        <w:t>CD8</w:t>
      </w:r>
      <w:r w:rsidRPr="002006AB">
        <w:rPr>
          <w:sz w:val="24"/>
          <w:vertAlign w:val="superscript"/>
          <w:lang w:val="en-US"/>
        </w:rPr>
        <w:t>+</w:t>
      </w:r>
      <w:r w:rsidRPr="002006AB">
        <w:rPr>
          <w:sz w:val="24"/>
          <w:lang w:val="en-US"/>
        </w:rPr>
        <w:t xml:space="preserve"> double positive (DP) stage onwards due to expression of a dominant-negative form of RAR</w:t>
      </w:r>
      <w:r w:rsidRPr="002006AB">
        <w:rPr>
          <w:sz w:val="24"/>
          <w:lang w:val="en-US"/>
        </w:rPr>
        <w:t></w:t>
      </w:r>
      <w:r w:rsidRPr="002006AB">
        <w:rPr>
          <w:sz w:val="24"/>
          <w:lang w:val="en-US"/>
        </w:rPr>
        <w:t> Interestingly, these mice displayed a marked reduction in all thymocyte subsets, with the exception of CD8</w:t>
      </w:r>
      <w:r w:rsidRPr="002006AB">
        <w:rPr>
          <w:sz w:val="24"/>
          <w:vertAlign w:val="superscript"/>
          <w:lang w:val="en-US"/>
        </w:rPr>
        <w:t>+</w:t>
      </w:r>
      <w:r w:rsidRPr="002006AB">
        <w:rPr>
          <w:sz w:val="24"/>
          <w:lang w:val="en-US"/>
        </w:rPr>
        <w:t xml:space="preserve"> SP cells but including ETP and DN2-4 subsets, suggesting that blocked RA signaling in DP thymocytes and their progeny indirectly impacts on thymocyte precursor entry and/or survival. Furthermore, </w:t>
      </w:r>
      <w:r w:rsidRPr="002006AB">
        <w:rPr>
          <w:i/>
          <w:sz w:val="24"/>
          <w:lang w:val="en-US"/>
        </w:rPr>
        <w:t>CD4Cre-dnRAR</w:t>
      </w:r>
      <w:r w:rsidRPr="002006AB">
        <w:rPr>
          <w:i/>
          <w:sz w:val="24"/>
          <w:lang w:val="en-US"/>
        </w:rPr>
        <w:t></w:t>
      </w:r>
      <w:r w:rsidRPr="002006AB">
        <w:rPr>
          <w:sz w:val="24"/>
          <w:lang w:val="en-US"/>
        </w:rPr>
        <w:t xml:space="preserve"> mice showed a 4-fold reduction in CD4</w:t>
      </w:r>
      <w:r w:rsidRPr="002006AB">
        <w:rPr>
          <w:sz w:val="24"/>
          <w:vertAlign w:val="superscript"/>
          <w:lang w:val="en-US"/>
        </w:rPr>
        <w:t>+</w:t>
      </w:r>
      <w:r w:rsidRPr="002006AB">
        <w:rPr>
          <w:sz w:val="24"/>
          <w:lang w:val="en-US"/>
        </w:rPr>
        <w:t>/CD8</w:t>
      </w:r>
      <w:r w:rsidRPr="002006AB">
        <w:rPr>
          <w:sz w:val="24"/>
          <w:vertAlign w:val="superscript"/>
          <w:lang w:val="en-US"/>
        </w:rPr>
        <w:t>+</w:t>
      </w:r>
      <w:r w:rsidRPr="002006AB">
        <w:rPr>
          <w:sz w:val="24"/>
          <w:lang w:val="en-US"/>
        </w:rPr>
        <w:t xml:space="preserve"> SP ratio that was mainly due to enhanced accumulation of mature CD8</w:t>
      </w:r>
      <w:r w:rsidRPr="002006AB">
        <w:rPr>
          <w:sz w:val="24"/>
          <w:vertAlign w:val="superscript"/>
          <w:lang w:val="en-US"/>
        </w:rPr>
        <w:t>+</w:t>
      </w:r>
      <w:r w:rsidRPr="002006AB">
        <w:rPr>
          <w:sz w:val="24"/>
          <w:lang w:val="en-US"/>
        </w:rPr>
        <w:t xml:space="preserve"> SP cells, indicating that RA signaling may be directly involved in regulating </w:t>
      </w:r>
      <w:proofErr w:type="spellStart"/>
      <w:r w:rsidRPr="002006AB">
        <w:rPr>
          <w:sz w:val="24"/>
          <w:lang w:val="en-US"/>
        </w:rPr>
        <w:t>thymic</w:t>
      </w:r>
      <w:proofErr w:type="spellEnd"/>
      <w:r w:rsidRPr="002006AB">
        <w:rPr>
          <w:sz w:val="24"/>
          <w:lang w:val="en-US"/>
        </w:rPr>
        <w:t xml:space="preserve"> retention and/or p</w:t>
      </w:r>
      <w:r w:rsidR="00B0182B">
        <w:rPr>
          <w:sz w:val="24"/>
          <w:lang w:val="en-US"/>
        </w:rPr>
        <w:t>ost-selection expansion of this</w:t>
      </w:r>
      <w:r w:rsidRPr="002006AB">
        <w:rPr>
          <w:sz w:val="24"/>
          <w:lang w:val="en-US"/>
        </w:rPr>
        <w:t xml:space="preserve"> cell subset. Collectively, our data suggest a direct role for RA signaling in regulating thymocyte home</w:t>
      </w:r>
      <w:r w:rsidR="00F46E2B">
        <w:rPr>
          <w:sz w:val="24"/>
          <w:lang w:val="en-US"/>
        </w:rPr>
        <w:t xml:space="preserve">ostasis and T cell development. </w:t>
      </w:r>
    </w:p>
    <w:p w14:paraId="11C1FA95" w14:textId="77777777" w:rsidR="00090420" w:rsidRPr="002006AB" w:rsidRDefault="00090420">
      <w:pPr>
        <w:rPr>
          <w:sz w:val="24"/>
        </w:rPr>
      </w:pPr>
    </w:p>
    <w:p w14:paraId="59B6F1E1" w14:textId="77777777" w:rsidR="00090420" w:rsidRPr="002006AB" w:rsidRDefault="00090420">
      <w:pPr>
        <w:rPr>
          <w:sz w:val="24"/>
        </w:rPr>
      </w:pPr>
    </w:p>
    <w:sectPr w:rsidR="00090420" w:rsidRPr="002006AB" w:rsidSect="00827D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20"/>
    <w:rsid w:val="00090420"/>
    <w:rsid w:val="001576EC"/>
    <w:rsid w:val="001900B2"/>
    <w:rsid w:val="002006AB"/>
    <w:rsid w:val="003468BC"/>
    <w:rsid w:val="005D7406"/>
    <w:rsid w:val="005E5BDC"/>
    <w:rsid w:val="007144E3"/>
    <w:rsid w:val="007A2CB4"/>
    <w:rsid w:val="00827D16"/>
    <w:rsid w:val="00B0182B"/>
    <w:rsid w:val="00B176F2"/>
    <w:rsid w:val="00B55855"/>
    <w:rsid w:val="00F46E2B"/>
    <w:rsid w:val="00FD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37EB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20"/>
    <w:pPr>
      <w:spacing w:after="120" w:line="260" w:lineRule="exact"/>
      <w:jc w:val="both"/>
    </w:pPr>
    <w:rPr>
      <w:rFonts w:ascii="Times New Roman" w:eastAsia="Times New Roman" w:hAnsi="Times New Roman" w:cs="Times New Roman"/>
      <w:sz w:val="22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6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20"/>
    <w:pPr>
      <w:spacing w:after="120" w:line="260" w:lineRule="exact"/>
      <w:jc w:val="both"/>
    </w:pPr>
    <w:rPr>
      <w:rFonts w:ascii="Times New Roman" w:eastAsia="Times New Roman" w:hAnsi="Times New Roman" w:cs="Times New Roman"/>
      <w:sz w:val="22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lund university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 UronenHansson</dc:creator>
  <cp:lastModifiedBy>Maria Ravnkilde Christensen</cp:lastModifiedBy>
  <cp:revision>2</cp:revision>
  <dcterms:created xsi:type="dcterms:W3CDTF">2015-08-14T13:20:00Z</dcterms:created>
  <dcterms:modified xsi:type="dcterms:W3CDTF">2015-08-14T13:20:00Z</dcterms:modified>
</cp:coreProperties>
</file>