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222772" w14:textId="2A348C8F" w:rsidR="00D82A40" w:rsidRPr="00C81161" w:rsidRDefault="00D82A40" w:rsidP="00DF691C">
      <w:pPr>
        <w:spacing w:line="480" w:lineRule="auto"/>
        <w:jc w:val="center"/>
        <w:rPr>
          <w:b/>
        </w:rPr>
      </w:pPr>
      <w:r w:rsidRPr="00C81161">
        <w:rPr>
          <w:b/>
        </w:rPr>
        <w:t xml:space="preserve">Title: </w:t>
      </w:r>
      <w:bookmarkStart w:id="0" w:name="_GoBack"/>
      <w:r w:rsidR="006215E9">
        <w:rPr>
          <w:b/>
        </w:rPr>
        <w:t>R</w:t>
      </w:r>
      <w:r>
        <w:rPr>
          <w:b/>
        </w:rPr>
        <w:t>outes</w:t>
      </w:r>
      <w:r w:rsidRPr="00C81161">
        <w:rPr>
          <w:b/>
        </w:rPr>
        <w:t xml:space="preserve"> </w:t>
      </w:r>
      <w:r w:rsidR="00C43887">
        <w:rPr>
          <w:b/>
        </w:rPr>
        <w:t xml:space="preserve">and survival </w:t>
      </w:r>
      <w:r w:rsidRPr="00C81161">
        <w:rPr>
          <w:b/>
        </w:rPr>
        <w:t xml:space="preserve">of anadromous brown trout </w:t>
      </w:r>
      <w:r w:rsidRPr="00C81161">
        <w:rPr>
          <w:b/>
          <w:i/>
        </w:rPr>
        <w:t xml:space="preserve">Salmo </w:t>
      </w:r>
      <w:proofErr w:type="spellStart"/>
      <w:r w:rsidRPr="00C81161">
        <w:rPr>
          <w:b/>
          <w:i/>
        </w:rPr>
        <w:t>trutta</w:t>
      </w:r>
      <w:proofErr w:type="spellEnd"/>
      <w:r w:rsidRPr="00C81161">
        <w:rPr>
          <w:b/>
          <w:i/>
        </w:rPr>
        <w:t xml:space="preserve"> L.</w:t>
      </w:r>
      <w:r w:rsidRPr="00C81161">
        <w:rPr>
          <w:b/>
        </w:rPr>
        <w:t xml:space="preserve"> </w:t>
      </w:r>
      <w:r w:rsidR="00090F5D">
        <w:rPr>
          <w:b/>
        </w:rPr>
        <w:t>post-</w:t>
      </w:r>
      <w:r w:rsidR="00FF3D2A">
        <w:rPr>
          <w:b/>
        </w:rPr>
        <w:t xml:space="preserve">smolts </w:t>
      </w:r>
      <w:r w:rsidR="006215E9">
        <w:rPr>
          <w:b/>
        </w:rPr>
        <w:t xml:space="preserve">during early marine </w:t>
      </w:r>
      <w:bookmarkEnd w:id="0"/>
      <w:r w:rsidR="006215E9">
        <w:rPr>
          <w:b/>
        </w:rPr>
        <w:t>migration through</w:t>
      </w:r>
      <w:r>
        <w:rPr>
          <w:b/>
        </w:rPr>
        <w:t xml:space="preserve"> a Danish fjord system</w:t>
      </w:r>
    </w:p>
    <w:p w14:paraId="3B5029B0" w14:textId="77777777" w:rsidR="00D82A40" w:rsidRDefault="00D82A40" w:rsidP="00DF691C">
      <w:pPr>
        <w:spacing w:line="480" w:lineRule="auto"/>
        <w:rPr>
          <w:b/>
        </w:rPr>
      </w:pPr>
    </w:p>
    <w:p w14:paraId="0D5C26A6" w14:textId="77777777" w:rsidR="00D82A40" w:rsidRDefault="00D82A40" w:rsidP="00DF691C">
      <w:pPr>
        <w:spacing w:line="480" w:lineRule="auto"/>
        <w:rPr>
          <w:b/>
        </w:rPr>
      </w:pPr>
    </w:p>
    <w:p w14:paraId="23435C63" w14:textId="77777777" w:rsidR="00D82A40" w:rsidRDefault="00D82A40" w:rsidP="00DF691C">
      <w:pPr>
        <w:spacing w:line="480" w:lineRule="auto"/>
      </w:pPr>
      <w:r w:rsidRPr="0021086F">
        <w:rPr>
          <w:b/>
        </w:rPr>
        <w:t>Authors:</w:t>
      </w:r>
      <w:r w:rsidR="00A7311F">
        <w:t xml:space="preserve"> Martin Lykke</w:t>
      </w:r>
      <w:r>
        <w:t xml:space="preserve"> Kristensen</w:t>
      </w:r>
      <w:r>
        <w:rPr>
          <w:vertAlign w:val="superscript"/>
        </w:rPr>
        <w:t>1</w:t>
      </w:r>
      <w:r>
        <w:t>, Kim Birnie-Gauvin</w:t>
      </w:r>
      <w:r>
        <w:rPr>
          <w:vertAlign w:val="superscript"/>
        </w:rPr>
        <w:t>1</w:t>
      </w:r>
      <w:r>
        <w:t xml:space="preserve"> and Kim Aarestrup</w:t>
      </w:r>
      <w:r>
        <w:rPr>
          <w:vertAlign w:val="superscript"/>
        </w:rPr>
        <w:t>1</w:t>
      </w:r>
      <w:r>
        <w:t xml:space="preserve"> </w:t>
      </w:r>
    </w:p>
    <w:p w14:paraId="6A3C10A3" w14:textId="77777777" w:rsidR="00D82A40" w:rsidRDefault="00D82A40" w:rsidP="00DF691C">
      <w:pPr>
        <w:spacing w:line="480" w:lineRule="auto"/>
        <w:rPr>
          <w:rFonts w:cs="Arial"/>
          <w:color w:val="000000" w:themeColor="text1"/>
          <w:szCs w:val="24"/>
          <w:vertAlign w:val="superscript"/>
        </w:rPr>
      </w:pPr>
    </w:p>
    <w:p w14:paraId="1D5732C8" w14:textId="77777777" w:rsidR="00D82A40" w:rsidRDefault="00D82A40" w:rsidP="00DF691C">
      <w:pPr>
        <w:spacing w:line="480" w:lineRule="auto"/>
        <w:rPr>
          <w:rFonts w:cs="Arial"/>
          <w:color w:val="000000" w:themeColor="text1"/>
          <w:szCs w:val="24"/>
        </w:rPr>
      </w:pPr>
      <w:r>
        <w:rPr>
          <w:rFonts w:cs="Arial"/>
          <w:color w:val="000000" w:themeColor="text1"/>
          <w:szCs w:val="24"/>
          <w:vertAlign w:val="superscript"/>
        </w:rPr>
        <w:t xml:space="preserve">1 </w:t>
      </w:r>
      <w:r>
        <w:rPr>
          <w:rFonts w:cs="Arial"/>
          <w:color w:val="000000" w:themeColor="text1"/>
          <w:szCs w:val="24"/>
        </w:rPr>
        <w:t>T</w:t>
      </w:r>
      <w:r w:rsidRPr="00951E37">
        <w:rPr>
          <w:rFonts w:cs="Arial"/>
          <w:color w:val="000000" w:themeColor="text1"/>
          <w:szCs w:val="24"/>
        </w:rPr>
        <w:t xml:space="preserve">echnical University of Denmark, National Institute for Aquatic Resources, 8600 </w:t>
      </w:r>
      <w:proofErr w:type="spellStart"/>
      <w:r w:rsidRPr="00951E37">
        <w:rPr>
          <w:rFonts w:cs="Arial"/>
          <w:color w:val="000000" w:themeColor="text1"/>
          <w:szCs w:val="24"/>
        </w:rPr>
        <w:t>Silkeborg</w:t>
      </w:r>
      <w:proofErr w:type="spellEnd"/>
      <w:r w:rsidRPr="00951E37">
        <w:rPr>
          <w:rFonts w:cs="Arial"/>
          <w:color w:val="000000" w:themeColor="text1"/>
          <w:szCs w:val="24"/>
        </w:rPr>
        <w:t>, Denmark</w:t>
      </w:r>
      <w:r>
        <w:rPr>
          <w:rFonts w:cs="Arial"/>
          <w:color w:val="000000" w:themeColor="text1"/>
          <w:szCs w:val="24"/>
        </w:rPr>
        <w:t xml:space="preserve"> </w:t>
      </w:r>
    </w:p>
    <w:p w14:paraId="3543D5E8" w14:textId="77777777" w:rsidR="00D82A40" w:rsidRDefault="00D82A40" w:rsidP="00DF691C">
      <w:pPr>
        <w:spacing w:line="480" w:lineRule="auto"/>
        <w:rPr>
          <w:rFonts w:cs="Arial"/>
          <w:b/>
          <w:color w:val="000000" w:themeColor="text1"/>
          <w:szCs w:val="24"/>
        </w:rPr>
      </w:pPr>
    </w:p>
    <w:p w14:paraId="0672086A" w14:textId="77777777" w:rsidR="00D82A40" w:rsidRDefault="00D82A40" w:rsidP="00DF691C">
      <w:pPr>
        <w:spacing w:line="480" w:lineRule="auto"/>
        <w:rPr>
          <w:rFonts w:cs="Arial"/>
          <w:b/>
          <w:color w:val="000000" w:themeColor="text1"/>
          <w:szCs w:val="24"/>
        </w:rPr>
      </w:pPr>
    </w:p>
    <w:p w14:paraId="5FB989E5" w14:textId="77777777" w:rsidR="00D82A40" w:rsidRPr="00A7311F" w:rsidRDefault="00D82A40" w:rsidP="00DF691C">
      <w:pPr>
        <w:spacing w:line="480" w:lineRule="auto"/>
        <w:rPr>
          <w:rStyle w:val="Hyperlink"/>
          <w:rFonts w:cs="Arial"/>
          <w:color w:val="auto"/>
          <w:szCs w:val="24"/>
          <w:u w:val="none"/>
        </w:rPr>
      </w:pPr>
      <w:r>
        <w:rPr>
          <w:b/>
        </w:rPr>
        <w:t xml:space="preserve">Author for correspondence: </w:t>
      </w:r>
      <w:r>
        <w:rPr>
          <w:b/>
        </w:rPr>
        <w:tab/>
      </w:r>
      <w:r>
        <w:t>M</w:t>
      </w:r>
      <w:r w:rsidR="00A7311F">
        <w:t>artin Lykke</w:t>
      </w:r>
      <w:r>
        <w:t xml:space="preserve"> Kristensen, </w:t>
      </w:r>
      <w:hyperlink r:id="rId7" w:history="1">
        <w:r w:rsidRPr="00847614">
          <w:rPr>
            <w:rStyle w:val="Hyperlink"/>
            <w:rFonts w:cs="Arial"/>
            <w:szCs w:val="24"/>
          </w:rPr>
          <w:t>makri@aqua.dtu.dk</w:t>
        </w:r>
      </w:hyperlink>
      <w:r w:rsidR="00A7311F">
        <w:rPr>
          <w:rStyle w:val="Hyperlink"/>
          <w:rFonts w:cs="Arial"/>
          <w:szCs w:val="24"/>
          <w:u w:val="none"/>
        </w:rPr>
        <w:t xml:space="preserve">, </w:t>
      </w:r>
      <w:r w:rsidR="00A7311F">
        <w:rPr>
          <w:rStyle w:val="Hyperlink"/>
          <w:rFonts w:cs="Arial"/>
          <w:color w:val="auto"/>
          <w:szCs w:val="24"/>
          <w:u w:val="none"/>
        </w:rPr>
        <w:t>+4540987793.</w:t>
      </w:r>
    </w:p>
    <w:p w14:paraId="6BEC09A7" w14:textId="77777777" w:rsidR="00D82A40" w:rsidRDefault="00D82A40" w:rsidP="00DF691C">
      <w:pPr>
        <w:spacing w:line="480" w:lineRule="auto"/>
        <w:rPr>
          <w:rFonts w:cs="Arial"/>
          <w:color w:val="000000" w:themeColor="text1"/>
          <w:szCs w:val="24"/>
        </w:rPr>
      </w:pPr>
    </w:p>
    <w:p w14:paraId="593B4859" w14:textId="7B595A94" w:rsidR="00DF691C" w:rsidRDefault="007E68A3" w:rsidP="00DF691C">
      <w:pPr>
        <w:spacing w:line="480" w:lineRule="auto"/>
        <w:rPr>
          <w:rFonts w:cs="Arial"/>
          <w:color w:val="000000" w:themeColor="text1"/>
          <w:szCs w:val="24"/>
        </w:rPr>
      </w:pPr>
      <w:r w:rsidRPr="007E68A3">
        <w:rPr>
          <w:rFonts w:cs="Arial"/>
          <w:b/>
          <w:color w:val="000000" w:themeColor="text1"/>
          <w:szCs w:val="24"/>
        </w:rPr>
        <w:t>Declarations of interest:</w:t>
      </w:r>
      <w:r w:rsidRPr="007E68A3">
        <w:rPr>
          <w:rFonts w:cs="Arial"/>
          <w:color w:val="000000" w:themeColor="text1"/>
          <w:szCs w:val="24"/>
        </w:rPr>
        <w:t xml:space="preserve"> none</w:t>
      </w:r>
    </w:p>
    <w:p w14:paraId="525361C3" w14:textId="77777777" w:rsidR="00DF691C" w:rsidRDefault="00DF691C" w:rsidP="00DF691C">
      <w:pPr>
        <w:spacing w:line="480" w:lineRule="auto"/>
        <w:rPr>
          <w:rFonts w:cs="Arial"/>
          <w:color w:val="000000" w:themeColor="text1"/>
          <w:szCs w:val="24"/>
        </w:rPr>
      </w:pPr>
    </w:p>
    <w:p w14:paraId="63DA511A" w14:textId="77777777" w:rsidR="00DF691C" w:rsidRDefault="00DF691C" w:rsidP="00DF691C">
      <w:pPr>
        <w:spacing w:line="480" w:lineRule="auto"/>
        <w:rPr>
          <w:rFonts w:cs="Arial"/>
          <w:color w:val="000000" w:themeColor="text1"/>
          <w:szCs w:val="24"/>
        </w:rPr>
      </w:pPr>
    </w:p>
    <w:p w14:paraId="4966356D" w14:textId="77777777" w:rsidR="00DF691C" w:rsidRDefault="00DF691C" w:rsidP="00DF691C">
      <w:pPr>
        <w:spacing w:line="480" w:lineRule="auto"/>
        <w:rPr>
          <w:rFonts w:cs="Arial"/>
          <w:color w:val="000000" w:themeColor="text1"/>
          <w:szCs w:val="24"/>
        </w:rPr>
      </w:pPr>
    </w:p>
    <w:p w14:paraId="711C6E69" w14:textId="77777777" w:rsidR="00DF691C" w:rsidRDefault="00DF691C" w:rsidP="00DF691C">
      <w:pPr>
        <w:spacing w:line="480" w:lineRule="auto"/>
        <w:rPr>
          <w:rFonts w:cs="Arial"/>
          <w:color w:val="000000" w:themeColor="text1"/>
          <w:szCs w:val="24"/>
        </w:rPr>
      </w:pPr>
    </w:p>
    <w:p w14:paraId="6AC4ADD9" w14:textId="77777777" w:rsidR="00DF691C" w:rsidRDefault="00DF691C" w:rsidP="00DF691C">
      <w:pPr>
        <w:spacing w:line="480" w:lineRule="auto"/>
        <w:rPr>
          <w:rFonts w:cs="Arial"/>
          <w:color w:val="000000" w:themeColor="text1"/>
          <w:szCs w:val="24"/>
        </w:rPr>
      </w:pPr>
    </w:p>
    <w:p w14:paraId="164E59D7" w14:textId="77777777" w:rsidR="00DF691C" w:rsidRDefault="00DF691C" w:rsidP="00DF691C">
      <w:pPr>
        <w:spacing w:line="480" w:lineRule="auto"/>
        <w:rPr>
          <w:rFonts w:cs="Arial"/>
          <w:color w:val="000000" w:themeColor="text1"/>
          <w:szCs w:val="24"/>
        </w:rPr>
      </w:pPr>
    </w:p>
    <w:p w14:paraId="56D95842" w14:textId="77777777" w:rsidR="00DF691C" w:rsidRDefault="00DF691C" w:rsidP="00DF691C">
      <w:pPr>
        <w:spacing w:line="480" w:lineRule="auto"/>
        <w:rPr>
          <w:rFonts w:cs="Arial"/>
          <w:color w:val="000000" w:themeColor="text1"/>
          <w:szCs w:val="24"/>
        </w:rPr>
      </w:pPr>
    </w:p>
    <w:p w14:paraId="6B1BBCEE" w14:textId="77777777" w:rsidR="0021086F" w:rsidRPr="0021086F" w:rsidRDefault="0021086F" w:rsidP="00DF691C">
      <w:pPr>
        <w:spacing w:line="480" w:lineRule="auto"/>
        <w:rPr>
          <w:rFonts w:cs="Arial"/>
          <w:b/>
          <w:color w:val="000000" w:themeColor="text1"/>
          <w:szCs w:val="24"/>
        </w:rPr>
      </w:pPr>
      <w:r w:rsidRPr="0021086F">
        <w:rPr>
          <w:rFonts w:cs="Arial"/>
          <w:b/>
          <w:color w:val="000000" w:themeColor="text1"/>
          <w:szCs w:val="24"/>
        </w:rPr>
        <w:lastRenderedPageBreak/>
        <w:t>Abstract</w:t>
      </w:r>
    </w:p>
    <w:p w14:paraId="222BF850" w14:textId="10D67BD2" w:rsidR="00817D62" w:rsidRDefault="00817D62" w:rsidP="00DF691C">
      <w:pPr>
        <w:pStyle w:val="Ingenafstand"/>
        <w:spacing w:line="480" w:lineRule="auto"/>
      </w:pPr>
      <w:r w:rsidRPr="00817D62">
        <w:t xml:space="preserve">We examined the survival and progression rates of 101 anadromous brown trout </w:t>
      </w:r>
      <w:r w:rsidRPr="00930253">
        <w:rPr>
          <w:i/>
        </w:rPr>
        <w:t xml:space="preserve">Salmo </w:t>
      </w:r>
      <w:proofErr w:type="spellStart"/>
      <w:r w:rsidRPr="00930253">
        <w:rPr>
          <w:i/>
        </w:rPr>
        <w:t>trutta</w:t>
      </w:r>
      <w:proofErr w:type="spellEnd"/>
      <w:r w:rsidRPr="00930253">
        <w:rPr>
          <w:i/>
        </w:rPr>
        <w:t xml:space="preserve"> L</w:t>
      </w:r>
      <w:r w:rsidRPr="00817D62">
        <w:t xml:space="preserve">. </w:t>
      </w:r>
      <w:r w:rsidR="00090F5D">
        <w:t>post-</w:t>
      </w:r>
      <w:r w:rsidRPr="00817D62">
        <w:t xml:space="preserve">smolts from </w:t>
      </w:r>
      <w:r w:rsidR="0061120E">
        <w:t>two</w:t>
      </w:r>
      <w:r w:rsidR="0061120E" w:rsidRPr="00817D62">
        <w:t xml:space="preserve"> </w:t>
      </w:r>
      <w:r w:rsidRPr="00817D62">
        <w:t>Danish river systems</w:t>
      </w:r>
      <w:r w:rsidR="0061120E">
        <w:t>,</w:t>
      </w:r>
      <w:r w:rsidRPr="00817D62">
        <w:t xml:space="preserve"> Karup and Simested</w:t>
      </w:r>
      <w:r w:rsidR="0061120E">
        <w:t>,</w:t>
      </w:r>
      <w:r w:rsidRPr="00817D62">
        <w:t xml:space="preserve"> with acoustic telemetry as they migrated through a large Danish fjord system (the Limfjord). </w:t>
      </w:r>
      <w:r w:rsidR="000F5268">
        <w:t xml:space="preserve">No fish </w:t>
      </w:r>
      <w:r w:rsidR="00575729">
        <w:t xml:space="preserve">were documented </w:t>
      </w:r>
      <w:r w:rsidR="000F5268">
        <w:t xml:space="preserve">to residualize </w:t>
      </w:r>
      <w:r w:rsidR="00A1108A">
        <w:t xml:space="preserve">permanently </w:t>
      </w:r>
      <w:r w:rsidR="000F5268">
        <w:t>within the</w:t>
      </w:r>
      <w:r w:rsidR="00930253">
        <w:t xml:space="preserve"> fjord</w:t>
      </w:r>
      <w:r w:rsidR="000F5268">
        <w:t>,</w:t>
      </w:r>
      <w:r w:rsidR="00930253">
        <w:t xml:space="preserve"> and the </w:t>
      </w:r>
      <w:r w:rsidR="009476C7">
        <w:t>minimum survival</w:t>
      </w:r>
      <w:r w:rsidR="00930253">
        <w:t xml:space="preserve"> in the fjord was </w:t>
      </w:r>
      <w:r w:rsidR="009476C7">
        <w:t>low</w:t>
      </w:r>
      <w:r w:rsidR="00930253">
        <w:t xml:space="preserve"> (</w:t>
      </w:r>
      <w:r w:rsidR="009476C7">
        <w:t>26</w:t>
      </w:r>
      <w:r w:rsidR="00930253">
        <w:t xml:space="preserve"> %) while</w:t>
      </w:r>
      <w:r w:rsidR="009D3811">
        <w:t xml:space="preserve"> the mortality per km </w:t>
      </w:r>
      <w:r w:rsidR="00E10330">
        <w:t xml:space="preserve">of migrated </w:t>
      </w:r>
      <w:r w:rsidR="0061120E">
        <w:t xml:space="preserve">linear distance </w:t>
      </w:r>
      <w:r w:rsidR="009D3811">
        <w:t>(0.8</w:t>
      </w:r>
      <w:r w:rsidR="001F4A8D">
        <w:t xml:space="preserve"> %</w:t>
      </w:r>
      <w:r w:rsidR="009D3811">
        <w:t xml:space="preserve"> km</w:t>
      </w:r>
      <w:r w:rsidR="009D3811">
        <w:rPr>
          <w:vertAlign w:val="superscript"/>
        </w:rPr>
        <w:t>-1</w:t>
      </w:r>
      <w:r w:rsidR="009D3811" w:rsidRPr="00817D62">
        <w:t>) was similar to that found in adjacent and smaller Danish fjords. Survi</w:t>
      </w:r>
      <w:r w:rsidR="00930253">
        <w:t>val</w:t>
      </w:r>
      <w:r w:rsidR="009D3811" w:rsidRPr="00817D62">
        <w:t xml:space="preserve"> was positively correlated with length (</w:t>
      </w:r>
      <w:r w:rsidR="009D3811" w:rsidRPr="0058254A">
        <w:rPr>
          <w:i/>
        </w:rPr>
        <w:t>P</w:t>
      </w:r>
      <w:r w:rsidR="009D3811" w:rsidRPr="00817D62">
        <w:t xml:space="preserve"> = 0.003) b</w:t>
      </w:r>
      <w:r w:rsidR="009D3811">
        <w:t>ut not with condition and river of origin.</w:t>
      </w:r>
      <w:r w:rsidR="009D3811" w:rsidRPr="009D3811">
        <w:t xml:space="preserve"> </w:t>
      </w:r>
      <w:r w:rsidR="009D3811">
        <w:t>The fjord has an eastern</w:t>
      </w:r>
      <w:r w:rsidR="00976320">
        <w:t xml:space="preserve"> outlet into the</w:t>
      </w:r>
      <w:r w:rsidRPr="00817D62">
        <w:t xml:space="preserve"> Kattegat and a western outlet </w:t>
      </w:r>
      <w:r w:rsidR="00976320">
        <w:t>into the</w:t>
      </w:r>
      <w:r w:rsidR="007308FE">
        <w:t xml:space="preserve"> North Sea</w:t>
      </w:r>
      <w:r w:rsidR="00976320">
        <w:t>, but t</w:t>
      </w:r>
      <w:r w:rsidR="001C2255">
        <w:t xml:space="preserve">he western outlet </w:t>
      </w:r>
      <w:r w:rsidR="00976320">
        <w:t>did not exist until 1825. N</w:t>
      </w:r>
      <w:r w:rsidR="00976320" w:rsidRPr="00817D62">
        <w:t>o fi</w:t>
      </w:r>
      <w:r w:rsidR="00976320">
        <w:t>sh left the fjord in the western</w:t>
      </w:r>
      <w:r w:rsidR="00976320" w:rsidRPr="00817D62">
        <w:t xml:space="preserve"> direction</w:t>
      </w:r>
      <w:r w:rsidR="00976320">
        <w:t xml:space="preserve"> in the study </w:t>
      </w:r>
      <w:r w:rsidR="002F2055">
        <w:t>and</w:t>
      </w:r>
      <w:r w:rsidR="00976320">
        <w:t xml:space="preserve"> </w:t>
      </w:r>
      <w:r w:rsidR="002F2055">
        <w:t>all surviving</w:t>
      </w:r>
      <w:r w:rsidRPr="00817D62">
        <w:t xml:space="preserve"> fish </w:t>
      </w:r>
      <w:r w:rsidR="002F2055">
        <w:t>(</w:t>
      </w:r>
      <w:r w:rsidR="00675BF5" w:rsidRPr="0058254A">
        <w:rPr>
          <w:i/>
        </w:rPr>
        <w:t>n</w:t>
      </w:r>
      <w:r w:rsidR="00675BF5">
        <w:t xml:space="preserve"> = </w:t>
      </w:r>
      <w:r w:rsidR="002F2055">
        <w:t xml:space="preserve">20) </w:t>
      </w:r>
      <w:r w:rsidRPr="00817D62">
        <w:t>left the fjord in the eastern direction</w:t>
      </w:r>
      <w:r w:rsidR="00930253">
        <w:t>. The results suggest</w:t>
      </w:r>
      <w:r w:rsidR="009D3811">
        <w:t xml:space="preserve"> </w:t>
      </w:r>
      <w:r w:rsidR="00836072">
        <w:t xml:space="preserve">that fish </w:t>
      </w:r>
      <w:r w:rsidR="00ED2218">
        <w:t xml:space="preserve">from rivers Karup and Simested may </w:t>
      </w:r>
      <w:r w:rsidR="004C418C">
        <w:t>have over time become</w:t>
      </w:r>
      <w:r w:rsidR="00836072">
        <w:t xml:space="preserve"> adapted </w:t>
      </w:r>
      <w:r w:rsidR="00ED2218">
        <w:t xml:space="preserve">for </w:t>
      </w:r>
      <w:r w:rsidR="00836072">
        <w:t xml:space="preserve">leaving the Limfjord in the eastern direction and </w:t>
      </w:r>
      <w:r w:rsidR="009D3811">
        <w:t xml:space="preserve">that </w:t>
      </w:r>
      <w:r w:rsidR="001F746E">
        <w:t xml:space="preserve">predation rates and environmental characteristics of the fjord are more important for </w:t>
      </w:r>
      <w:r w:rsidR="00ED2218">
        <w:t xml:space="preserve">the fjord’s </w:t>
      </w:r>
      <w:r w:rsidR="001F746E">
        <w:t xml:space="preserve">ability to function as a suitable growth habitat for </w:t>
      </w:r>
      <w:r w:rsidR="00675BF5">
        <w:t>post-smolts</w:t>
      </w:r>
      <w:r w:rsidR="001F746E">
        <w:t xml:space="preserve"> than size and </w:t>
      </w:r>
      <w:r w:rsidR="00F56B0F">
        <w:t xml:space="preserve">the availability of </w:t>
      </w:r>
      <w:r w:rsidR="001F746E">
        <w:t>food within it</w:t>
      </w:r>
      <w:r w:rsidRPr="00817D62">
        <w:t xml:space="preserve">. </w:t>
      </w:r>
    </w:p>
    <w:p w14:paraId="0BE1E6AA" w14:textId="77777777" w:rsidR="00817D62" w:rsidRDefault="00817D62" w:rsidP="00DF691C">
      <w:pPr>
        <w:spacing w:line="480" w:lineRule="auto"/>
        <w:rPr>
          <w:rFonts w:cs="Arial"/>
          <w:b/>
          <w:color w:val="000000" w:themeColor="text1"/>
          <w:szCs w:val="24"/>
        </w:rPr>
      </w:pPr>
    </w:p>
    <w:p w14:paraId="745AB3D0" w14:textId="6488F5D5" w:rsidR="00D82A40" w:rsidRPr="00D33873" w:rsidRDefault="00D82A40" w:rsidP="00DF691C">
      <w:pPr>
        <w:spacing w:line="480" w:lineRule="auto"/>
        <w:rPr>
          <w:rFonts w:cs="Arial"/>
          <w:color w:val="000000" w:themeColor="text1"/>
          <w:szCs w:val="24"/>
        </w:rPr>
      </w:pPr>
      <w:r>
        <w:rPr>
          <w:rFonts w:cs="Arial"/>
          <w:b/>
          <w:color w:val="000000" w:themeColor="text1"/>
          <w:szCs w:val="24"/>
        </w:rPr>
        <w:t>Keywords:</w:t>
      </w:r>
      <w:r w:rsidR="00C159CB">
        <w:rPr>
          <w:rFonts w:cs="Arial"/>
          <w:color w:val="000000" w:themeColor="text1"/>
          <w:szCs w:val="24"/>
        </w:rPr>
        <w:t xml:space="preserve"> A</w:t>
      </w:r>
      <w:r>
        <w:rPr>
          <w:rFonts w:cs="Arial"/>
          <w:color w:val="000000" w:themeColor="text1"/>
          <w:szCs w:val="24"/>
        </w:rPr>
        <w:t>n</w:t>
      </w:r>
      <w:r w:rsidR="00C159CB">
        <w:rPr>
          <w:rFonts w:cs="Arial"/>
          <w:color w:val="000000" w:themeColor="text1"/>
          <w:szCs w:val="24"/>
        </w:rPr>
        <w:t xml:space="preserve">adromous species, </w:t>
      </w:r>
      <w:r w:rsidR="002839D7">
        <w:rPr>
          <w:rFonts w:cs="Arial"/>
          <w:color w:val="000000" w:themeColor="text1"/>
          <w:szCs w:val="24"/>
        </w:rPr>
        <w:t xml:space="preserve">fjords, </w:t>
      </w:r>
      <w:r w:rsidR="00C159CB">
        <w:rPr>
          <w:rFonts w:cs="Arial"/>
          <w:color w:val="000000" w:themeColor="text1"/>
          <w:szCs w:val="24"/>
        </w:rPr>
        <w:t>marine, migration, trout</w:t>
      </w:r>
      <w:r>
        <w:rPr>
          <w:rFonts w:cs="Arial"/>
          <w:color w:val="000000" w:themeColor="text1"/>
          <w:szCs w:val="24"/>
        </w:rPr>
        <w:t>, survival</w:t>
      </w:r>
    </w:p>
    <w:p w14:paraId="56B12B45" w14:textId="77777777" w:rsidR="009E11A2" w:rsidRDefault="009E11A2" w:rsidP="00DF691C">
      <w:pPr>
        <w:spacing w:line="480" w:lineRule="auto"/>
        <w:rPr>
          <w:rFonts w:cs="Arial"/>
          <w:color w:val="000000" w:themeColor="text1"/>
          <w:szCs w:val="24"/>
        </w:rPr>
      </w:pPr>
    </w:p>
    <w:p w14:paraId="65D5E7E1" w14:textId="77777777" w:rsidR="001A239B" w:rsidRDefault="001A239B" w:rsidP="00DF691C">
      <w:pPr>
        <w:spacing w:line="480" w:lineRule="auto"/>
        <w:rPr>
          <w:rFonts w:cs="Arial"/>
          <w:color w:val="000000" w:themeColor="text1"/>
          <w:szCs w:val="24"/>
        </w:rPr>
      </w:pPr>
    </w:p>
    <w:p w14:paraId="5A2D9F91" w14:textId="77777777" w:rsidR="001A239B" w:rsidRDefault="001A239B" w:rsidP="00DF691C">
      <w:pPr>
        <w:spacing w:line="480" w:lineRule="auto"/>
        <w:rPr>
          <w:rFonts w:cs="Arial"/>
          <w:color w:val="000000" w:themeColor="text1"/>
          <w:szCs w:val="24"/>
        </w:rPr>
      </w:pPr>
    </w:p>
    <w:p w14:paraId="234F6F0B" w14:textId="77777777" w:rsidR="001A239B" w:rsidRDefault="001A239B" w:rsidP="00DF691C">
      <w:pPr>
        <w:spacing w:line="480" w:lineRule="auto"/>
        <w:rPr>
          <w:rFonts w:cs="Arial"/>
          <w:color w:val="000000" w:themeColor="text1"/>
          <w:szCs w:val="24"/>
        </w:rPr>
      </w:pPr>
    </w:p>
    <w:p w14:paraId="3963CC04" w14:textId="77777777" w:rsidR="001A239B" w:rsidRDefault="001A239B" w:rsidP="00DF691C">
      <w:pPr>
        <w:spacing w:line="480" w:lineRule="auto"/>
        <w:rPr>
          <w:rFonts w:cs="Arial"/>
          <w:color w:val="000000" w:themeColor="text1"/>
          <w:szCs w:val="24"/>
        </w:rPr>
      </w:pPr>
    </w:p>
    <w:p w14:paraId="4496992F" w14:textId="77777777" w:rsidR="001A239B" w:rsidRDefault="001A239B" w:rsidP="00DF691C">
      <w:pPr>
        <w:spacing w:line="480" w:lineRule="auto"/>
        <w:rPr>
          <w:rFonts w:cs="Arial"/>
          <w:color w:val="000000" w:themeColor="text1"/>
          <w:szCs w:val="24"/>
        </w:rPr>
      </w:pPr>
    </w:p>
    <w:p w14:paraId="14190755" w14:textId="77777777" w:rsidR="001A239B" w:rsidRDefault="001A239B" w:rsidP="00DF691C">
      <w:pPr>
        <w:spacing w:line="480" w:lineRule="auto"/>
        <w:rPr>
          <w:rFonts w:cs="Arial"/>
          <w:color w:val="000000" w:themeColor="text1"/>
          <w:szCs w:val="24"/>
        </w:rPr>
      </w:pPr>
    </w:p>
    <w:p w14:paraId="1F3AFAD5" w14:textId="50E820DB" w:rsidR="009122AA" w:rsidRPr="000773DF" w:rsidRDefault="00AB5975" w:rsidP="00DF691C">
      <w:pPr>
        <w:spacing w:line="480" w:lineRule="auto"/>
        <w:rPr>
          <w:rFonts w:cs="Arial"/>
          <w:b/>
          <w:color w:val="000000" w:themeColor="text1"/>
          <w:szCs w:val="24"/>
          <w:lang w:val="en-US"/>
        </w:rPr>
      </w:pPr>
      <w:r>
        <w:rPr>
          <w:rFonts w:cs="Arial"/>
          <w:b/>
          <w:color w:val="000000" w:themeColor="text1"/>
          <w:szCs w:val="24"/>
          <w:lang w:val="en-US"/>
        </w:rPr>
        <w:lastRenderedPageBreak/>
        <w:t xml:space="preserve">1. </w:t>
      </w:r>
      <w:r w:rsidR="009122AA" w:rsidRPr="000773DF">
        <w:rPr>
          <w:rFonts w:cs="Arial"/>
          <w:b/>
          <w:color w:val="000000" w:themeColor="text1"/>
          <w:szCs w:val="24"/>
          <w:lang w:val="en-US"/>
        </w:rPr>
        <w:t>Introduction</w:t>
      </w:r>
    </w:p>
    <w:p w14:paraId="34B584A3" w14:textId="6953D7CE" w:rsidR="00CA36BE" w:rsidRPr="00CA36BE" w:rsidRDefault="00CA36BE" w:rsidP="00DF691C">
      <w:pPr>
        <w:spacing w:line="480" w:lineRule="auto"/>
        <w:rPr>
          <w:rFonts w:cs="Arial"/>
          <w:color w:val="000000" w:themeColor="text1"/>
          <w:szCs w:val="24"/>
        </w:rPr>
      </w:pPr>
      <w:r w:rsidRPr="00CA36BE">
        <w:rPr>
          <w:rFonts w:cs="Arial"/>
          <w:color w:val="000000" w:themeColor="text1"/>
          <w:szCs w:val="24"/>
        </w:rPr>
        <w:t xml:space="preserve">Salmonids are some of the best studied fish species in the world. While our knowledge on their migratory </w:t>
      </w:r>
      <w:r w:rsidR="0061120E" w:rsidRPr="00CA36BE">
        <w:rPr>
          <w:rFonts w:cs="Arial"/>
          <w:color w:val="000000" w:themeColor="text1"/>
          <w:szCs w:val="24"/>
        </w:rPr>
        <w:t>behaviour</w:t>
      </w:r>
      <w:r w:rsidRPr="00CA36BE">
        <w:rPr>
          <w:rFonts w:cs="Arial"/>
          <w:color w:val="000000" w:themeColor="text1"/>
          <w:szCs w:val="24"/>
        </w:rPr>
        <w:t xml:space="preserve"> is quite extensive, our understanding of the causes for individual survival at sea is limited. Brown trout (</w:t>
      </w:r>
      <w:r w:rsidRPr="002E11E6">
        <w:rPr>
          <w:rFonts w:cs="Arial"/>
          <w:i/>
          <w:color w:val="000000" w:themeColor="text1"/>
          <w:szCs w:val="24"/>
        </w:rPr>
        <w:t xml:space="preserve">Salmo </w:t>
      </w:r>
      <w:proofErr w:type="spellStart"/>
      <w:r w:rsidRPr="002E11E6">
        <w:rPr>
          <w:rFonts w:cs="Arial"/>
          <w:i/>
          <w:color w:val="000000" w:themeColor="text1"/>
          <w:szCs w:val="24"/>
        </w:rPr>
        <w:t>trutta</w:t>
      </w:r>
      <w:proofErr w:type="spellEnd"/>
      <w:r w:rsidRPr="002E11E6">
        <w:rPr>
          <w:rFonts w:cs="Arial"/>
          <w:i/>
          <w:color w:val="000000" w:themeColor="text1"/>
          <w:szCs w:val="24"/>
        </w:rPr>
        <w:t xml:space="preserve"> L.</w:t>
      </w:r>
      <w:r w:rsidRPr="00CA36BE">
        <w:rPr>
          <w:rFonts w:cs="Arial"/>
          <w:color w:val="000000" w:themeColor="text1"/>
          <w:szCs w:val="24"/>
        </w:rPr>
        <w:t>) are of particular interest as their stocks have seen a decrease in recent decades likely due to high mortality at sea</w:t>
      </w:r>
      <w:r w:rsidR="003C3489">
        <w:rPr>
          <w:rFonts w:cs="Arial"/>
          <w:color w:val="000000" w:themeColor="text1"/>
          <w:szCs w:val="24"/>
        </w:rPr>
        <w:t xml:space="preserve"> for anadromous individuals (sea trout)</w:t>
      </w:r>
      <w:r w:rsidRPr="00CA36BE">
        <w:rPr>
          <w:rFonts w:cs="Arial"/>
          <w:color w:val="000000" w:themeColor="text1"/>
          <w:szCs w:val="24"/>
        </w:rPr>
        <w:t xml:space="preserve"> (Butler  and Walker 2006; </w:t>
      </w:r>
      <w:proofErr w:type="spellStart"/>
      <w:r w:rsidRPr="00CA36BE">
        <w:rPr>
          <w:rFonts w:cs="Arial"/>
          <w:color w:val="000000" w:themeColor="text1"/>
          <w:szCs w:val="24"/>
        </w:rPr>
        <w:t>Gargin</w:t>
      </w:r>
      <w:proofErr w:type="spellEnd"/>
      <w:r w:rsidRPr="00CA36BE">
        <w:rPr>
          <w:rFonts w:cs="Arial"/>
          <w:color w:val="000000" w:themeColor="text1"/>
          <w:szCs w:val="24"/>
        </w:rPr>
        <w:t xml:space="preserve">  et al. 2006). Mature adults spawn in freshwater, after which </w:t>
      </w:r>
      <w:proofErr w:type="spellStart"/>
      <w:r w:rsidRPr="00CA36BE">
        <w:rPr>
          <w:rFonts w:cs="Arial"/>
          <w:color w:val="000000" w:themeColor="text1"/>
          <w:szCs w:val="24"/>
        </w:rPr>
        <w:t>alevins</w:t>
      </w:r>
      <w:proofErr w:type="spellEnd"/>
      <w:r w:rsidRPr="00CA36BE">
        <w:rPr>
          <w:rFonts w:cs="Arial"/>
          <w:color w:val="000000" w:themeColor="text1"/>
          <w:szCs w:val="24"/>
        </w:rPr>
        <w:t xml:space="preserve"> will emerge from the eggs and move up the water column to begin feeding (</w:t>
      </w:r>
      <w:proofErr w:type="spellStart"/>
      <w:r w:rsidRPr="00CA36BE">
        <w:rPr>
          <w:rFonts w:cs="Arial"/>
          <w:color w:val="000000" w:themeColor="text1"/>
          <w:szCs w:val="24"/>
        </w:rPr>
        <w:t>Klemetsen</w:t>
      </w:r>
      <w:proofErr w:type="spellEnd"/>
      <w:r w:rsidRPr="00CA36BE">
        <w:rPr>
          <w:rFonts w:cs="Arial"/>
          <w:color w:val="000000" w:themeColor="text1"/>
          <w:szCs w:val="24"/>
        </w:rPr>
        <w:t xml:space="preserve"> et al. 2003). Individuals spend anywhere between 1 to 8 years in freshwater streams or rivers before migrating to marine environments </w:t>
      </w:r>
      <w:r w:rsidR="00090397">
        <w:rPr>
          <w:rFonts w:cs="Arial"/>
          <w:color w:val="000000" w:themeColor="text1"/>
          <w:szCs w:val="24"/>
        </w:rPr>
        <w:t>as smolts where they</w:t>
      </w:r>
      <w:r w:rsidRPr="00CA36BE">
        <w:rPr>
          <w:rFonts w:cs="Arial"/>
          <w:color w:val="000000" w:themeColor="text1"/>
          <w:szCs w:val="24"/>
        </w:rPr>
        <w:t xml:space="preserve"> spend between 0.5 to 4 years before returning to freshwater to spawn (</w:t>
      </w:r>
      <w:r w:rsidR="002C6E0F">
        <w:rPr>
          <w:rFonts w:cs="Arial"/>
          <w:color w:val="000000" w:themeColor="text1"/>
          <w:szCs w:val="24"/>
        </w:rPr>
        <w:t>Elliott 1994; Crisp, 2000</w:t>
      </w:r>
      <w:r w:rsidRPr="00CA36BE">
        <w:rPr>
          <w:rFonts w:cs="Arial"/>
          <w:color w:val="000000" w:themeColor="text1"/>
          <w:szCs w:val="24"/>
        </w:rPr>
        <w:t xml:space="preserve">; Thorstad et al. 2016). </w:t>
      </w:r>
      <w:r w:rsidR="00090397">
        <w:rPr>
          <w:rFonts w:cs="Arial"/>
          <w:color w:val="000000" w:themeColor="text1"/>
          <w:szCs w:val="24"/>
        </w:rPr>
        <w:t xml:space="preserve">The fish are termed post-smolts after entering the marine environment. </w:t>
      </w:r>
      <w:r w:rsidRPr="00CA36BE">
        <w:rPr>
          <w:rFonts w:cs="Arial"/>
          <w:color w:val="000000" w:themeColor="text1"/>
          <w:szCs w:val="24"/>
        </w:rPr>
        <w:t xml:space="preserve">Growth at sea and survival of marine stages is important for future recruitment, though large knowledge gaps still remain in this area (Lucas and </w:t>
      </w:r>
      <w:proofErr w:type="spellStart"/>
      <w:r w:rsidRPr="00CA36BE">
        <w:rPr>
          <w:rFonts w:cs="Arial"/>
          <w:color w:val="000000" w:themeColor="text1"/>
          <w:szCs w:val="24"/>
        </w:rPr>
        <w:t>Baras</w:t>
      </w:r>
      <w:proofErr w:type="spellEnd"/>
      <w:r w:rsidRPr="00CA36BE">
        <w:rPr>
          <w:rFonts w:cs="Arial"/>
          <w:color w:val="000000" w:themeColor="text1"/>
          <w:szCs w:val="24"/>
        </w:rPr>
        <w:t xml:space="preserve">, 2001; </w:t>
      </w:r>
      <w:proofErr w:type="spellStart"/>
      <w:r w:rsidRPr="00CA36BE">
        <w:rPr>
          <w:rFonts w:cs="Arial"/>
          <w:color w:val="000000" w:themeColor="text1"/>
          <w:szCs w:val="24"/>
        </w:rPr>
        <w:t>Klemetsen</w:t>
      </w:r>
      <w:proofErr w:type="spellEnd"/>
      <w:r w:rsidRPr="00CA36BE">
        <w:rPr>
          <w:rFonts w:cs="Arial"/>
          <w:color w:val="000000" w:themeColor="text1"/>
          <w:szCs w:val="24"/>
        </w:rPr>
        <w:t xml:space="preserve"> et al. 2003; </w:t>
      </w:r>
      <w:proofErr w:type="spellStart"/>
      <w:r w:rsidRPr="00CA36BE">
        <w:rPr>
          <w:rFonts w:cs="Arial"/>
          <w:color w:val="000000" w:themeColor="text1"/>
          <w:szCs w:val="24"/>
        </w:rPr>
        <w:t>Drenner</w:t>
      </w:r>
      <w:proofErr w:type="spellEnd"/>
      <w:r w:rsidRPr="00CA36BE">
        <w:rPr>
          <w:rFonts w:cs="Arial"/>
          <w:color w:val="000000" w:themeColor="text1"/>
          <w:szCs w:val="24"/>
        </w:rPr>
        <w:t xml:space="preserve"> et al. 2012).</w:t>
      </w:r>
    </w:p>
    <w:p w14:paraId="32AE3117" w14:textId="7FA87815" w:rsidR="00CA36BE" w:rsidRPr="00CA36BE" w:rsidRDefault="00CA36BE" w:rsidP="00DF691C">
      <w:pPr>
        <w:spacing w:line="480" w:lineRule="auto"/>
        <w:rPr>
          <w:rFonts w:cs="Arial"/>
          <w:color w:val="000000" w:themeColor="text1"/>
          <w:szCs w:val="24"/>
        </w:rPr>
      </w:pPr>
      <w:r w:rsidRPr="00CA36BE">
        <w:rPr>
          <w:rFonts w:cs="Arial"/>
          <w:color w:val="000000" w:themeColor="text1"/>
          <w:szCs w:val="24"/>
        </w:rPr>
        <w:t>Seaward migration is energetically costly, and</w:t>
      </w:r>
      <w:r w:rsidR="00FA6282">
        <w:rPr>
          <w:rFonts w:cs="Arial"/>
          <w:color w:val="000000" w:themeColor="text1"/>
          <w:szCs w:val="24"/>
        </w:rPr>
        <w:t xml:space="preserve"> involves high predation risks</w:t>
      </w:r>
      <w:r w:rsidR="0009555B">
        <w:rPr>
          <w:rFonts w:cs="Arial"/>
          <w:color w:val="000000" w:themeColor="text1"/>
          <w:szCs w:val="24"/>
        </w:rPr>
        <w:t xml:space="preserve">. </w:t>
      </w:r>
      <w:proofErr w:type="gramStart"/>
      <w:r w:rsidR="0009555B">
        <w:rPr>
          <w:rFonts w:cs="Arial"/>
          <w:color w:val="000000" w:themeColor="text1"/>
          <w:szCs w:val="24"/>
        </w:rPr>
        <w:t xml:space="preserve">This </w:t>
      </w:r>
      <w:r w:rsidRPr="00CA36BE">
        <w:rPr>
          <w:rFonts w:cs="Arial"/>
          <w:color w:val="000000" w:themeColor="text1"/>
          <w:szCs w:val="24"/>
        </w:rPr>
        <w:t>is true for both smolts and mature</w:t>
      </w:r>
      <w:proofErr w:type="gramEnd"/>
      <w:r w:rsidRPr="00CA36BE">
        <w:rPr>
          <w:rFonts w:cs="Arial"/>
          <w:color w:val="000000" w:themeColor="text1"/>
          <w:szCs w:val="24"/>
        </w:rPr>
        <w:t xml:space="preserve"> individuals, though the early marine stage is critical for </w:t>
      </w:r>
      <w:r w:rsidR="00090F5D">
        <w:rPr>
          <w:rFonts w:cs="Arial"/>
          <w:color w:val="000000" w:themeColor="text1"/>
          <w:szCs w:val="24"/>
        </w:rPr>
        <w:t>post-</w:t>
      </w:r>
      <w:r w:rsidRPr="00CA36BE">
        <w:rPr>
          <w:rFonts w:cs="Arial"/>
          <w:color w:val="000000" w:themeColor="text1"/>
          <w:szCs w:val="24"/>
        </w:rPr>
        <w:t>smolt survival, and mortality has been shown to be particularly high in this period (</w:t>
      </w:r>
      <w:r w:rsidR="00FA6282">
        <w:rPr>
          <w:rFonts w:cs="Arial"/>
          <w:color w:val="000000" w:themeColor="text1"/>
          <w:szCs w:val="24"/>
        </w:rPr>
        <w:t>Nathan</w:t>
      </w:r>
      <w:r w:rsidR="00FA6282" w:rsidRPr="00CA36BE">
        <w:rPr>
          <w:rFonts w:cs="Arial"/>
          <w:color w:val="000000" w:themeColor="text1"/>
          <w:szCs w:val="24"/>
        </w:rPr>
        <w:t xml:space="preserve"> et al. 200</w:t>
      </w:r>
      <w:r w:rsidR="00FA6282">
        <w:rPr>
          <w:rFonts w:cs="Arial"/>
          <w:color w:val="000000" w:themeColor="text1"/>
          <w:szCs w:val="24"/>
        </w:rPr>
        <w:t xml:space="preserve">8; </w:t>
      </w:r>
      <w:r w:rsidRPr="00CA36BE">
        <w:rPr>
          <w:rFonts w:cs="Arial"/>
          <w:color w:val="000000" w:themeColor="text1"/>
          <w:szCs w:val="24"/>
        </w:rPr>
        <w:t xml:space="preserve">Koed et al. 2006; Jepsen et al. 2006; </w:t>
      </w:r>
      <w:proofErr w:type="spellStart"/>
      <w:r w:rsidRPr="00CA36BE">
        <w:rPr>
          <w:rFonts w:cs="Arial"/>
          <w:color w:val="000000" w:themeColor="text1"/>
          <w:szCs w:val="24"/>
        </w:rPr>
        <w:t>Middlemas</w:t>
      </w:r>
      <w:proofErr w:type="spellEnd"/>
      <w:r w:rsidRPr="00CA36BE">
        <w:rPr>
          <w:rFonts w:cs="Arial"/>
          <w:color w:val="000000" w:themeColor="text1"/>
          <w:szCs w:val="24"/>
        </w:rPr>
        <w:t xml:space="preserve"> et al. 2009</w:t>
      </w:r>
      <w:r w:rsidR="0024231D">
        <w:rPr>
          <w:rFonts w:cs="Arial"/>
          <w:color w:val="000000" w:themeColor="text1"/>
          <w:szCs w:val="24"/>
        </w:rPr>
        <w:t>; Thorstad et al. 2012</w:t>
      </w:r>
      <w:r w:rsidRPr="00CA36BE">
        <w:rPr>
          <w:rFonts w:cs="Arial"/>
          <w:color w:val="000000" w:themeColor="text1"/>
          <w:szCs w:val="24"/>
        </w:rPr>
        <w:t xml:space="preserve">). </w:t>
      </w:r>
      <w:r w:rsidR="006C0EF3">
        <w:rPr>
          <w:rFonts w:cs="Arial"/>
          <w:color w:val="000000" w:themeColor="text1"/>
          <w:szCs w:val="24"/>
        </w:rPr>
        <w:t xml:space="preserve">Local adaptations may help individual fish overcome the dangers associated with this migration, and </w:t>
      </w:r>
      <w:r w:rsidR="0009555B">
        <w:rPr>
          <w:rFonts w:cs="Arial"/>
          <w:color w:val="000000" w:themeColor="text1"/>
          <w:szCs w:val="24"/>
        </w:rPr>
        <w:t>have been observed</w:t>
      </w:r>
      <w:r w:rsidR="00741D62">
        <w:rPr>
          <w:rFonts w:cs="Arial"/>
          <w:color w:val="000000" w:themeColor="text1"/>
          <w:szCs w:val="24"/>
        </w:rPr>
        <w:t xml:space="preserve"> common</w:t>
      </w:r>
      <w:r w:rsidR="0009555B">
        <w:rPr>
          <w:rFonts w:cs="Arial"/>
          <w:color w:val="000000" w:themeColor="text1"/>
          <w:szCs w:val="24"/>
        </w:rPr>
        <w:t>ly</w:t>
      </w:r>
      <w:r w:rsidR="00741D62">
        <w:rPr>
          <w:rFonts w:cs="Arial"/>
          <w:color w:val="000000" w:themeColor="text1"/>
          <w:szCs w:val="24"/>
        </w:rPr>
        <w:t xml:space="preserve"> in </w:t>
      </w:r>
      <w:r w:rsidR="0009555B">
        <w:rPr>
          <w:rFonts w:cs="Arial"/>
          <w:color w:val="000000" w:themeColor="text1"/>
          <w:szCs w:val="24"/>
        </w:rPr>
        <w:t>b</w:t>
      </w:r>
      <w:r w:rsidR="00741D62">
        <w:rPr>
          <w:rFonts w:cs="Arial"/>
          <w:color w:val="000000" w:themeColor="text1"/>
          <w:szCs w:val="24"/>
        </w:rPr>
        <w:t>rown trout and other salmonids</w:t>
      </w:r>
      <w:r w:rsidR="006C0EF3">
        <w:rPr>
          <w:rFonts w:cs="Arial"/>
          <w:color w:val="000000" w:themeColor="text1"/>
          <w:szCs w:val="24"/>
        </w:rPr>
        <w:t xml:space="preserve"> (</w:t>
      </w:r>
      <w:r w:rsidR="0009555B">
        <w:rPr>
          <w:rFonts w:cs="Arial"/>
          <w:color w:val="000000" w:themeColor="text1"/>
          <w:szCs w:val="24"/>
        </w:rPr>
        <w:t>Quinn and</w:t>
      </w:r>
      <w:r w:rsidR="0009555B" w:rsidRPr="00CD025F">
        <w:rPr>
          <w:rFonts w:cs="Arial"/>
          <w:color w:val="000000" w:themeColor="text1"/>
          <w:szCs w:val="24"/>
        </w:rPr>
        <w:t xml:space="preserve"> Brannon, 1982</w:t>
      </w:r>
      <w:r w:rsidR="0009555B">
        <w:rPr>
          <w:rFonts w:cs="Arial"/>
          <w:color w:val="000000" w:themeColor="text1"/>
          <w:szCs w:val="24"/>
        </w:rPr>
        <w:t xml:space="preserve">; </w:t>
      </w:r>
      <w:proofErr w:type="spellStart"/>
      <w:r w:rsidR="003C3489">
        <w:rPr>
          <w:lang w:val="en-US"/>
        </w:rPr>
        <w:t>Svärdson</w:t>
      </w:r>
      <w:proofErr w:type="spellEnd"/>
      <w:r w:rsidR="003C3489">
        <w:rPr>
          <w:lang w:val="en-US"/>
        </w:rPr>
        <w:t xml:space="preserve"> and </w:t>
      </w:r>
      <w:proofErr w:type="spellStart"/>
      <w:r w:rsidR="003C3489">
        <w:rPr>
          <w:lang w:val="en-US"/>
        </w:rPr>
        <w:t>Fagerström</w:t>
      </w:r>
      <w:proofErr w:type="spellEnd"/>
      <w:r w:rsidR="003C3489">
        <w:rPr>
          <w:lang w:val="en-US"/>
        </w:rPr>
        <w:t xml:space="preserve"> 1982; </w:t>
      </w:r>
      <w:r w:rsidR="006C0EF3">
        <w:rPr>
          <w:rFonts w:cs="Arial"/>
          <w:color w:val="000000" w:themeColor="text1"/>
          <w:szCs w:val="24"/>
        </w:rPr>
        <w:t>Fraser et al. 2011).</w:t>
      </w:r>
      <w:r w:rsidR="00AA2E00">
        <w:rPr>
          <w:rFonts w:cs="Arial"/>
          <w:color w:val="000000" w:themeColor="text1"/>
          <w:szCs w:val="24"/>
        </w:rPr>
        <w:t xml:space="preserve"> </w:t>
      </w:r>
      <w:proofErr w:type="spellStart"/>
      <w:r w:rsidR="00AA2E00">
        <w:rPr>
          <w:rFonts w:cs="Arial"/>
          <w:color w:val="000000" w:themeColor="text1"/>
          <w:szCs w:val="24"/>
        </w:rPr>
        <w:t>Svärdson</w:t>
      </w:r>
      <w:proofErr w:type="spellEnd"/>
      <w:r w:rsidR="00AA2E00">
        <w:rPr>
          <w:rFonts w:cs="Arial"/>
          <w:color w:val="000000" w:themeColor="text1"/>
          <w:szCs w:val="24"/>
        </w:rPr>
        <w:t xml:space="preserve"> and </w:t>
      </w:r>
      <w:proofErr w:type="spellStart"/>
      <w:r w:rsidR="00AA2E00">
        <w:rPr>
          <w:rFonts w:cs="Arial"/>
          <w:color w:val="000000" w:themeColor="text1"/>
          <w:szCs w:val="24"/>
        </w:rPr>
        <w:t>Fagerstr</w:t>
      </w:r>
      <w:r w:rsidR="00B26E81">
        <w:rPr>
          <w:rFonts w:cs="Arial"/>
          <w:color w:val="000000" w:themeColor="text1"/>
          <w:szCs w:val="24"/>
        </w:rPr>
        <w:t>öm</w:t>
      </w:r>
      <w:proofErr w:type="spellEnd"/>
      <w:r w:rsidR="00B26E81">
        <w:rPr>
          <w:rFonts w:cs="Arial"/>
          <w:color w:val="000000" w:themeColor="text1"/>
          <w:szCs w:val="24"/>
        </w:rPr>
        <w:t xml:space="preserve"> (1982) found</w:t>
      </w:r>
      <w:r w:rsidR="00AA2E00">
        <w:rPr>
          <w:rFonts w:cs="Arial"/>
          <w:color w:val="000000" w:themeColor="text1"/>
          <w:szCs w:val="24"/>
        </w:rPr>
        <w:t xml:space="preserve"> that sea trout from streams entering the Baltic maintained their inherited migration strategy even when transfe</w:t>
      </w:r>
      <w:r w:rsidR="00654DB0">
        <w:rPr>
          <w:rFonts w:cs="Arial"/>
          <w:color w:val="000000" w:themeColor="text1"/>
          <w:szCs w:val="24"/>
        </w:rPr>
        <w:t>rred to other river systems, while</w:t>
      </w:r>
      <w:r w:rsidR="00AA2E00">
        <w:rPr>
          <w:rFonts w:cs="Arial"/>
          <w:color w:val="000000" w:themeColor="text1"/>
          <w:szCs w:val="24"/>
        </w:rPr>
        <w:t xml:space="preserve"> </w:t>
      </w:r>
      <w:proofErr w:type="spellStart"/>
      <w:r w:rsidR="00AA2E00">
        <w:rPr>
          <w:rFonts w:cs="Arial"/>
          <w:color w:val="000000" w:themeColor="text1"/>
          <w:szCs w:val="24"/>
        </w:rPr>
        <w:t>Järvi</w:t>
      </w:r>
      <w:proofErr w:type="spellEnd"/>
      <w:r w:rsidR="00AA2E00">
        <w:rPr>
          <w:rFonts w:cs="Arial"/>
          <w:color w:val="000000" w:themeColor="text1"/>
          <w:szCs w:val="24"/>
        </w:rPr>
        <w:t xml:space="preserve"> et al. (1996) found that newly emerged sea trout fry </w:t>
      </w:r>
      <w:r w:rsidR="007916DA">
        <w:rPr>
          <w:rFonts w:cs="Arial"/>
          <w:color w:val="000000" w:themeColor="text1"/>
          <w:szCs w:val="24"/>
        </w:rPr>
        <w:t xml:space="preserve">from small streams </w:t>
      </w:r>
      <w:r w:rsidR="00E5078A">
        <w:rPr>
          <w:rFonts w:cs="Arial"/>
          <w:color w:val="000000" w:themeColor="text1"/>
          <w:szCs w:val="24"/>
        </w:rPr>
        <w:t>migrated directly to sea in</w:t>
      </w:r>
      <w:r w:rsidR="00AA2E00">
        <w:rPr>
          <w:rFonts w:cs="Arial"/>
          <w:color w:val="000000" w:themeColor="text1"/>
          <w:szCs w:val="24"/>
        </w:rPr>
        <w:t xml:space="preserve"> streams </w:t>
      </w:r>
      <w:r w:rsidR="00E10330">
        <w:rPr>
          <w:rFonts w:cs="Arial"/>
          <w:color w:val="000000" w:themeColor="text1"/>
          <w:szCs w:val="24"/>
        </w:rPr>
        <w:t>of</w:t>
      </w:r>
      <w:r w:rsidR="00AA2E00">
        <w:rPr>
          <w:rFonts w:cs="Arial"/>
          <w:color w:val="000000" w:themeColor="text1"/>
          <w:szCs w:val="24"/>
        </w:rPr>
        <w:t xml:space="preserve"> the Baltic region, apparently as an adaptation to </w:t>
      </w:r>
      <w:r w:rsidR="00F704A9">
        <w:rPr>
          <w:rFonts w:cs="Arial"/>
          <w:color w:val="000000" w:themeColor="text1"/>
          <w:szCs w:val="24"/>
        </w:rPr>
        <w:t xml:space="preserve">the </w:t>
      </w:r>
      <w:r w:rsidR="00AA2E00">
        <w:rPr>
          <w:rFonts w:cs="Arial"/>
          <w:color w:val="000000" w:themeColor="text1"/>
          <w:szCs w:val="24"/>
        </w:rPr>
        <w:t>frequent occurrence</w:t>
      </w:r>
      <w:r w:rsidR="00F704A9">
        <w:rPr>
          <w:rFonts w:cs="Arial"/>
          <w:color w:val="000000" w:themeColor="text1"/>
          <w:szCs w:val="24"/>
        </w:rPr>
        <w:t>s</w:t>
      </w:r>
      <w:r w:rsidR="00AA2E00">
        <w:rPr>
          <w:rFonts w:cs="Arial"/>
          <w:color w:val="000000" w:themeColor="text1"/>
          <w:szCs w:val="24"/>
        </w:rPr>
        <w:t xml:space="preserve"> of low summer water levels</w:t>
      </w:r>
      <w:r w:rsidR="007916DA">
        <w:rPr>
          <w:rFonts w:cs="Arial"/>
          <w:color w:val="000000" w:themeColor="text1"/>
          <w:szCs w:val="24"/>
        </w:rPr>
        <w:t xml:space="preserve"> </w:t>
      </w:r>
      <w:r w:rsidR="00F704A9">
        <w:rPr>
          <w:rFonts w:cs="Arial"/>
          <w:color w:val="000000" w:themeColor="text1"/>
          <w:szCs w:val="24"/>
        </w:rPr>
        <w:t>that characterized</w:t>
      </w:r>
      <w:r w:rsidR="007916DA">
        <w:rPr>
          <w:rFonts w:cs="Arial"/>
          <w:color w:val="000000" w:themeColor="text1"/>
          <w:szCs w:val="24"/>
        </w:rPr>
        <w:t xml:space="preserve"> the streams</w:t>
      </w:r>
      <w:r w:rsidR="00AA2E00">
        <w:rPr>
          <w:rFonts w:cs="Arial"/>
          <w:color w:val="000000" w:themeColor="text1"/>
          <w:szCs w:val="24"/>
        </w:rPr>
        <w:t>.</w:t>
      </w:r>
    </w:p>
    <w:p w14:paraId="5F9E0AF5" w14:textId="6A7BC235" w:rsidR="00A15813" w:rsidRDefault="00CA36BE" w:rsidP="00DF691C">
      <w:pPr>
        <w:spacing w:line="480" w:lineRule="auto"/>
        <w:rPr>
          <w:rFonts w:cs="Arial"/>
          <w:color w:val="000000" w:themeColor="text1"/>
          <w:szCs w:val="24"/>
        </w:rPr>
      </w:pPr>
      <w:r w:rsidRPr="00CA36BE">
        <w:rPr>
          <w:rFonts w:cs="Arial"/>
          <w:color w:val="000000" w:themeColor="text1"/>
          <w:szCs w:val="24"/>
        </w:rPr>
        <w:lastRenderedPageBreak/>
        <w:t xml:space="preserve">For </w:t>
      </w:r>
      <w:r w:rsidR="00090397">
        <w:rPr>
          <w:rFonts w:cs="Arial"/>
          <w:color w:val="000000" w:themeColor="text1"/>
          <w:szCs w:val="24"/>
        </w:rPr>
        <w:t>post-</w:t>
      </w:r>
      <w:r w:rsidRPr="00CA36BE">
        <w:rPr>
          <w:rFonts w:cs="Arial"/>
          <w:color w:val="000000" w:themeColor="text1"/>
          <w:szCs w:val="24"/>
        </w:rPr>
        <w:t>smolts, migration success to marine waters and travel speeds are thought to be affected by specie</w:t>
      </w:r>
      <w:r w:rsidR="00010233">
        <w:rPr>
          <w:rFonts w:cs="Arial"/>
          <w:color w:val="000000" w:themeColor="text1"/>
          <w:szCs w:val="24"/>
        </w:rPr>
        <w:t>s and watershed size (</w:t>
      </w:r>
      <w:proofErr w:type="spellStart"/>
      <w:r w:rsidR="00010233">
        <w:rPr>
          <w:rFonts w:cs="Arial"/>
          <w:color w:val="000000" w:themeColor="text1"/>
          <w:szCs w:val="24"/>
        </w:rPr>
        <w:t>Melnychuk</w:t>
      </w:r>
      <w:proofErr w:type="spellEnd"/>
      <w:r w:rsidRPr="00CA36BE">
        <w:rPr>
          <w:rFonts w:cs="Arial"/>
          <w:color w:val="000000" w:themeColor="text1"/>
          <w:szCs w:val="24"/>
        </w:rPr>
        <w:t xml:space="preserve"> et al. 2010), </w:t>
      </w:r>
      <w:r w:rsidR="00B96033">
        <w:rPr>
          <w:rFonts w:cs="Arial"/>
          <w:color w:val="000000" w:themeColor="text1"/>
          <w:szCs w:val="24"/>
        </w:rPr>
        <w:t>fish size (</w:t>
      </w:r>
      <w:proofErr w:type="spellStart"/>
      <w:r w:rsidR="00B96033">
        <w:rPr>
          <w:rFonts w:cs="Arial"/>
          <w:color w:val="000000" w:themeColor="text1"/>
          <w:szCs w:val="24"/>
        </w:rPr>
        <w:t>Bohlin</w:t>
      </w:r>
      <w:proofErr w:type="spellEnd"/>
      <w:r w:rsidR="00B96033">
        <w:rPr>
          <w:rFonts w:cs="Arial"/>
          <w:color w:val="000000" w:themeColor="text1"/>
          <w:szCs w:val="24"/>
        </w:rPr>
        <w:t xml:space="preserve"> et al. 1993</w:t>
      </w:r>
      <w:r w:rsidR="0042257C">
        <w:rPr>
          <w:rFonts w:cs="Arial"/>
          <w:color w:val="000000" w:themeColor="text1"/>
          <w:szCs w:val="24"/>
        </w:rPr>
        <w:t>, Aarestrup et al. 2015</w:t>
      </w:r>
      <w:r w:rsidR="00B96033">
        <w:rPr>
          <w:rFonts w:cs="Arial"/>
          <w:color w:val="000000" w:themeColor="text1"/>
          <w:szCs w:val="24"/>
        </w:rPr>
        <w:t xml:space="preserve">) </w:t>
      </w:r>
      <w:r w:rsidRPr="00CA36BE">
        <w:rPr>
          <w:rFonts w:cs="Arial"/>
          <w:color w:val="000000" w:themeColor="text1"/>
          <w:szCs w:val="24"/>
        </w:rPr>
        <w:t>as well as route choice</w:t>
      </w:r>
      <w:r w:rsidR="009012AA">
        <w:rPr>
          <w:rFonts w:cs="Arial"/>
          <w:color w:val="000000" w:themeColor="text1"/>
          <w:szCs w:val="24"/>
        </w:rPr>
        <w:t>,</w:t>
      </w:r>
      <w:r w:rsidRPr="00CA36BE">
        <w:rPr>
          <w:rFonts w:cs="Arial"/>
          <w:color w:val="000000" w:themeColor="text1"/>
          <w:szCs w:val="24"/>
        </w:rPr>
        <w:t xml:space="preserve"> with especially high mortality in river inlets and coastal regions (Healy  et al. 2017). Migration route choice and regions of high mortality are of particular interest for the management and conservation of these species. The Limfjord (Northern Jutland, Denmark) offers a peculiar site to study these route-specific movements and survival of </w:t>
      </w:r>
      <w:r w:rsidR="00090F5D">
        <w:rPr>
          <w:rFonts w:cs="Arial"/>
          <w:color w:val="000000" w:themeColor="text1"/>
          <w:szCs w:val="24"/>
        </w:rPr>
        <w:t>post-</w:t>
      </w:r>
      <w:r w:rsidRPr="00CA36BE">
        <w:rPr>
          <w:rFonts w:cs="Arial"/>
          <w:color w:val="000000" w:themeColor="text1"/>
          <w:szCs w:val="24"/>
        </w:rPr>
        <w:t xml:space="preserve">smolts because it runs into both the </w:t>
      </w:r>
      <w:r w:rsidR="00517565">
        <w:rPr>
          <w:rFonts w:cs="Arial"/>
          <w:color w:val="000000" w:themeColor="text1"/>
          <w:szCs w:val="24"/>
        </w:rPr>
        <w:t>North Sea and the</w:t>
      </w:r>
      <w:r w:rsidR="007B4475">
        <w:rPr>
          <w:rFonts w:cs="Arial"/>
          <w:color w:val="000000" w:themeColor="text1"/>
          <w:szCs w:val="24"/>
        </w:rPr>
        <w:t xml:space="preserve"> </w:t>
      </w:r>
      <w:r w:rsidRPr="00CA36BE">
        <w:rPr>
          <w:rFonts w:cs="Arial"/>
          <w:color w:val="000000" w:themeColor="text1"/>
          <w:szCs w:val="24"/>
        </w:rPr>
        <w:t>Kattegat on the western and eastern sides, respectively</w:t>
      </w:r>
      <w:r w:rsidR="00FA6282">
        <w:rPr>
          <w:rFonts w:cs="Arial"/>
          <w:color w:val="000000" w:themeColor="text1"/>
          <w:szCs w:val="24"/>
        </w:rPr>
        <w:t xml:space="preserve">, and because the western outlet to the sea did not exist until a </w:t>
      </w:r>
      <w:proofErr w:type="spellStart"/>
      <w:r w:rsidR="00FA6282">
        <w:rPr>
          <w:rFonts w:cs="Arial"/>
          <w:color w:val="000000" w:themeColor="text1"/>
          <w:szCs w:val="24"/>
        </w:rPr>
        <w:t>stormflood</w:t>
      </w:r>
      <w:proofErr w:type="spellEnd"/>
      <w:r w:rsidR="00FA6282">
        <w:rPr>
          <w:rFonts w:cs="Arial"/>
          <w:color w:val="000000" w:themeColor="text1"/>
          <w:szCs w:val="24"/>
        </w:rPr>
        <w:t xml:space="preserve"> created it in 1825 (</w:t>
      </w:r>
      <w:proofErr w:type="spellStart"/>
      <w:r w:rsidR="00FA6282">
        <w:rPr>
          <w:rFonts w:cs="Arial"/>
          <w:color w:val="000000" w:themeColor="text1"/>
          <w:szCs w:val="24"/>
        </w:rPr>
        <w:t>Meesenburg</w:t>
      </w:r>
      <w:proofErr w:type="spellEnd"/>
      <w:r w:rsidR="00FA6282">
        <w:rPr>
          <w:rFonts w:cs="Arial"/>
          <w:color w:val="000000" w:themeColor="text1"/>
          <w:szCs w:val="24"/>
        </w:rPr>
        <w:t xml:space="preserve"> 1996)</w:t>
      </w:r>
      <w:r w:rsidRPr="00CA36BE">
        <w:rPr>
          <w:rFonts w:cs="Arial"/>
          <w:color w:val="000000" w:themeColor="text1"/>
          <w:szCs w:val="24"/>
        </w:rPr>
        <w:t xml:space="preserve">. </w:t>
      </w:r>
      <w:r w:rsidR="00A15813">
        <w:rPr>
          <w:rFonts w:cs="Arial"/>
          <w:color w:val="000000" w:themeColor="text1"/>
          <w:szCs w:val="24"/>
        </w:rPr>
        <w:t xml:space="preserve">The </w:t>
      </w:r>
      <w:r w:rsidR="00090F5D">
        <w:rPr>
          <w:rFonts w:cs="Arial"/>
          <w:color w:val="000000" w:themeColor="text1"/>
          <w:szCs w:val="24"/>
        </w:rPr>
        <w:t>post-</w:t>
      </w:r>
      <w:r w:rsidR="00A15813">
        <w:rPr>
          <w:rFonts w:cs="Arial"/>
          <w:color w:val="000000" w:themeColor="text1"/>
          <w:szCs w:val="24"/>
        </w:rPr>
        <w:t xml:space="preserve">smolts may therefore be evolutionarily adapted </w:t>
      </w:r>
      <w:r w:rsidR="009012AA">
        <w:rPr>
          <w:rFonts w:cs="Arial"/>
          <w:color w:val="000000" w:themeColor="text1"/>
          <w:szCs w:val="24"/>
        </w:rPr>
        <w:t xml:space="preserve">for </w:t>
      </w:r>
      <w:r w:rsidR="00A15813">
        <w:rPr>
          <w:rFonts w:cs="Arial"/>
          <w:color w:val="000000" w:themeColor="text1"/>
          <w:szCs w:val="24"/>
        </w:rPr>
        <w:t>going east in the fjord, but a</w:t>
      </w:r>
      <w:r w:rsidRPr="00CA36BE">
        <w:rPr>
          <w:rFonts w:cs="Arial"/>
          <w:color w:val="000000" w:themeColor="text1"/>
          <w:szCs w:val="24"/>
        </w:rPr>
        <w:t xml:space="preserve">s of yet, the </w:t>
      </w:r>
      <w:r w:rsidR="0061120E" w:rsidRPr="00CA36BE">
        <w:rPr>
          <w:rFonts w:cs="Arial"/>
          <w:color w:val="000000" w:themeColor="text1"/>
          <w:szCs w:val="24"/>
        </w:rPr>
        <w:t>behaviour</w:t>
      </w:r>
      <w:r w:rsidRPr="00CA36BE">
        <w:rPr>
          <w:rFonts w:cs="Arial"/>
          <w:color w:val="000000" w:themeColor="text1"/>
          <w:szCs w:val="24"/>
        </w:rPr>
        <w:t xml:space="preserve"> of </w:t>
      </w:r>
      <w:r w:rsidR="00090F5D">
        <w:rPr>
          <w:rFonts w:cs="Arial"/>
          <w:color w:val="000000" w:themeColor="text1"/>
          <w:szCs w:val="24"/>
        </w:rPr>
        <w:t>post-</w:t>
      </w:r>
      <w:r w:rsidRPr="00CA36BE">
        <w:rPr>
          <w:rFonts w:cs="Arial"/>
          <w:color w:val="000000" w:themeColor="text1"/>
          <w:szCs w:val="24"/>
        </w:rPr>
        <w:t xml:space="preserve">smolts within the Limfjord </w:t>
      </w:r>
      <w:r w:rsidR="009012AA">
        <w:rPr>
          <w:rFonts w:cs="Arial"/>
          <w:color w:val="000000" w:themeColor="text1"/>
          <w:szCs w:val="24"/>
        </w:rPr>
        <w:t>has</w:t>
      </w:r>
      <w:r w:rsidR="009012AA" w:rsidRPr="00CA36BE">
        <w:rPr>
          <w:rFonts w:cs="Arial"/>
          <w:color w:val="000000" w:themeColor="text1"/>
          <w:szCs w:val="24"/>
        </w:rPr>
        <w:t xml:space="preserve"> </w:t>
      </w:r>
      <w:r w:rsidRPr="00CA36BE">
        <w:rPr>
          <w:rFonts w:cs="Arial"/>
          <w:color w:val="000000" w:themeColor="text1"/>
          <w:szCs w:val="24"/>
        </w:rPr>
        <w:t xml:space="preserve">not </w:t>
      </w:r>
      <w:r w:rsidR="009012AA">
        <w:rPr>
          <w:rFonts w:cs="Arial"/>
          <w:color w:val="000000" w:themeColor="text1"/>
          <w:szCs w:val="24"/>
        </w:rPr>
        <w:t xml:space="preserve">been </w:t>
      </w:r>
      <w:r w:rsidRPr="00CA36BE">
        <w:rPr>
          <w:rFonts w:cs="Arial"/>
          <w:color w:val="000000" w:themeColor="text1"/>
          <w:szCs w:val="24"/>
        </w:rPr>
        <w:t xml:space="preserve">well </w:t>
      </w:r>
      <w:r w:rsidR="009012AA">
        <w:rPr>
          <w:rFonts w:cs="Arial"/>
          <w:color w:val="000000" w:themeColor="text1"/>
          <w:szCs w:val="24"/>
        </w:rPr>
        <w:t>described</w:t>
      </w:r>
      <w:r w:rsidRPr="00CA36BE">
        <w:rPr>
          <w:rFonts w:cs="Arial"/>
          <w:color w:val="000000" w:themeColor="text1"/>
          <w:szCs w:val="24"/>
        </w:rPr>
        <w:t xml:space="preserve">. </w:t>
      </w:r>
    </w:p>
    <w:p w14:paraId="4D173D68" w14:textId="54B95F20" w:rsidR="00CA36BE" w:rsidRPr="00CA36BE" w:rsidRDefault="00CA36BE" w:rsidP="00DF691C">
      <w:pPr>
        <w:spacing w:line="480" w:lineRule="auto"/>
        <w:rPr>
          <w:rFonts w:cs="Arial"/>
          <w:color w:val="000000" w:themeColor="text1"/>
          <w:szCs w:val="24"/>
        </w:rPr>
      </w:pPr>
      <w:r w:rsidRPr="00CA36BE">
        <w:rPr>
          <w:rFonts w:cs="Arial"/>
          <w:color w:val="000000" w:themeColor="text1"/>
          <w:szCs w:val="24"/>
        </w:rPr>
        <w:t xml:space="preserve">Brown trout </w:t>
      </w:r>
      <w:r w:rsidR="00090397">
        <w:rPr>
          <w:rFonts w:cs="Arial"/>
          <w:color w:val="000000" w:themeColor="text1"/>
          <w:szCs w:val="24"/>
        </w:rPr>
        <w:t>post-</w:t>
      </w:r>
      <w:r w:rsidRPr="00CA36BE">
        <w:rPr>
          <w:rFonts w:cs="Arial"/>
          <w:color w:val="000000" w:themeColor="text1"/>
          <w:szCs w:val="24"/>
        </w:rPr>
        <w:t xml:space="preserve">smolts have been shown to leave the </w:t>
      </w:r>
      <w:proofErr w:type="spellStart"/>
      <w:r w:rsidRPr="00CA36BE">
        <w:rPr>
          <w:rFonts w:cs="Arial"/>
          <w:color w:val="000000" w:themeColor="text1"/>
          <w:szCs w:val="24"/>
        </w:rPr>
        <w:t>neighboring</w:t>
      </w:r>
      <w:proofErr w:type="spellEnd"/>
      <w:r w:rsidRPr="00CA36BE">
        <w:rPr>
          <w:rFonts w:cs="Arial"/>
          <w:color w:val="000000" w:themeColor="text1"/>
          <w:szCs w:val="24"/>
        </w:rPr>
        <w:t xml:space="preserve"> fjords </w:t>
      </w:r>
      <w:r w:rsidR="00A15813">
        <w:rPr>
          <w:rFonts w:cs="Arial"/>
          <w:color w:val="000000" w:themeColor="text1"/>
          <w:szCs w:val="24"/>
        </w:rPr>
        <w:t xml:space="preserve">Randers and Mariager, </w:t>
      </w:r>
      <w:r w:rsidR="009012AA">
        <w:rPr>
          <w:rFonts w:cs="Arial"/>
          <w:color w:val="000000" w:themeColor="text1"/>
          <w:szCs w:val="24"/>
        </w:rPr>
        <w:t xml:space="preserve">though </w:t>
      </w:r>
      <w:r w:rsidR="00A15813">
        <w:rPr>
          <w:rFonts w:cs="Arial"/>
          <w:color w:val="000000" w:themeColor="text1"/>
          <w:szCs w:val="24"/>
        </w:rPr>
        <w:t>some</w:t>
      </w:r>
      <w:r w:rsidRPr="00CA36BE">
        <w:rPr>
          <w:rFonts w:cs="Arial"/>
          <w:color w:val="000000" w:themeColor="text1"/>
          <w:szCs w:val="24"/>
        </w:rPr>
        <w:t xml:space="preserve"> i</w:t>
      </w:r>
      <w:r w:rsidR="008C58FE">
        <w:rPr>
          <w:rFonts w:cs="Arial"/>
          <w:color w:val="000000" w:themeColor="text1"/>
          <w:szCs w:val="24"/>
        </w:rPr>
        <w:t>ndividuals</w:t>
      </w:r>
      <w:r w:rsidR="00B60623">
        <w:rPr>
          <w:rFonts w:cs="Arial"/>
          <w:color w:val="000000" w:themeColor="text1"/>
          <w:szCs w:val="24"/>
        </w:rPr>
        <w:t xml:space="preserve"> </w:t>
      </w:r>
      <w:r w:rsidR="0061120E">
        <w:rPr>
          <w:rFonts w:cs="Arial"/>
          <w:color w:val="000000" w:themeColor="text1"/>
          <w:szCs w:val="24"/>
        </w:rPr>
        <w:t>possibly stayed</w:t>
      </w:r>
      <w:r w:rsidR="00B60623">
        <w:rPr>
          <w:rFonts w:cs="Arial"/>
          <w:color w:val="000000" w:themeColor="text1"/>
          <w:szCs w:val="24"/>
        </w:rPr>
        <w:t xml:space="preserve"> </w:t>
      </w:r>
      <w:r w:rsidR="00D6343A">
        <w:rPr>
          <w:rFonts w:cs="Arial"/>
          <w:color w:val="000000" w:themeColor="text1"/>
          <w:szCs w:val="24"/>
        </w:rPr>
        <w:t>i</w:t>
      </w:r>
      <w:r w:rsidR="009B4B3D">
        <w:rPr>
          <w:rFonts w:cs="Arial"/>
          <w:color w:val="000000" w:themeColor="text1"/>
          <w:szCs w:val="24"/>
        </w:rPr>
        <w:t>n the larger</w:t>
      </w:r>
      <w:r w:rsidR="00A15813">
        <w:rPr>
          <w:rFonts w:cs="Arial"/>
          <w:color w:val="000000" w:themeColor="text1"/>
          <w:szCs w:val="24"/>
        </w:rPr>
        <w:t xml:space="preserve"> </w:t>
      </w:r>
      <w:r w:rsidRPr="00CA36BE">
        <w:rPr>
          <w:rFonts w:cs="Arial"/>
          <w:color w:val="000000" w:themeColor="text1"/>
          <w:szCs w:val="24"/>
        </w:rPr>
        <w:t>Mariager fjord (</w:t>
      </w:r>
      <w:proofErr w:type="gramStart"/>
      <w:r w:rsidRPr="00CA36BE">
        <w:rPr>
          <w:rFonts w:cs="Arial"/>
          <w:color w:val="000000" w:themeColor="text1"/>
          <w:szCs w:val="24"/>
        </w:rPr>
        <w:t>del</w:t>
      </w:r>
      <w:proofErr w:type="gramEnd"/>
      <w:r w:rsidRPr="00CA36BE">
        <w:rPr>
          <w:rFonts w:cs="Arial"/>
          <w:color w:val="000000" w:themeColor="text1"/>
          <w:szCs w:val="24"/>
        </w:rPr>
        <w:t xml:space="preserve"> Villar-Guerra et al. 2013; Aarestrup et al. 2014)</w:t>
      </w:r>
      <w:r w:rsidR="00D6343A">
        <w:rPr>
          <w:rFonts w:cs="Arial"/>
          <w:color w:val="000000" w:themeColor="text1"/>
          <w:szCs w:val="24"/>
        </w:rPr>
        <w:t>. In Norwegian fjords</w:t>
      </w:r>
      <w:r w:rsidRPr="00CA36BE">
        <w:rPr>
          <w:rFonts w:cs="Arial"/>
          <w:color w:val="000000" w:themeColor="text1"/>
          <w:szCs w:val="24"/>
        </w:rPr>
        <w:t xml:space="preserve">, </w:t>
      </w:r>
      <w:r w:rsidR="00D6343A">
        <w:rPr>
          <w:rFonts w:cs="Arial"/>
          <w:color w:val="000000" w:themeColor="text1"/>
          <w:szCs w:val="24"/>
        </w:rPr>
        <w:t xml:space="preserve">which are significantly larger in size, </w:t>
      </w:r>
      <w:r w:rsidR="001F4A8D">
        <w:rPr>
          <w:rFonts w:cs="Arial"/>
          <w:color w:val="000000" w:themeColor="text1"/>
          <w:szCs w:val="24"/>
        </w:rPr>
        <w:t>brown</w:t>
      </w:r>
      <w:r w:rsidRPr="00CA36BE">
        <w:rPr>
          <w:rFonts w:cs="Arial"/>
          <w:color w:val="000000" w:themeColor="text1"/>
          <w:szCs w:val="24"/>
        </w:rPr>
        <w:t xml:space="preserve"> trout </w:t>
      </w:r>
      <w:r w:rsidR="00FA189B">
        <w:rPr>
          <w:rFonts w:cs="Arial"/>
          <w:color w:val="000000" w:themeColor="text1"/>
          <w:szCs w:val="24"/>
        </w:rPr>
        <w:t>post-</w:t>
      </w:r>
      <w:r w:rsidR="001F4A8D">
        <w:rPr>
          <w:rFonts w:cs="Arial"/>
          <w:color w:val="000000" w:themeColor="text1"/>
          <w:szCs w:val="24"/>
        </w:rPr>
        <w:t>smolts</w:t>
      </w:r>
      <w:r w:rsidR="00FA189B">
        <w:rPr>
          <w:rFonts w:cs="Arial"/>
          <w:color w:val="000000" w:themeColor="text1"/>
          <w:szCs w:val="24"/>
        </w:rPr>
        <w:t xml:space="preserve"> and adult individuals</w:t>
      </w:r>
      <w:r w:rsidR="001F4A8D">
        <w:rPr>
          <w:rFonts w:cs="Arial"/>
          <w:color w:val="000000" w:themeColor="text1"/>
          <w:szCs w:val="24"/>
        </w:rPr>
        <w:t xml:space="preserve"> </w:t>
      </w:r>
      <w:r w:rsidRPr="00CA36BE">
        <w:rPr>
          <w:rFonts w:cs="Arial"/>
          <w:color w:val="000000" w:themeColor="text1"/>
          <w:szCs w:val="24"/>
        </w:rPr>
        <w:t>have a greater tendency to reside within the f</w:t>
      </w:r>
      <w:r w:rsidR="00FA189B">
        <w:rPr>
          <w:rFonts w:cs="Arial"/>
          <w:color w:val="000000" w:themeColor="text1"/>
          <w:szCs w:val="24"/>
        </w:rPr>
        <w:t xml:space="preserve">jords in comparison to </w:t>
      </w:r>
      <w:r w:rsidRPr="00CA36BE">
        <w:rPr>
          <w:rFonts w:cs="Arial"/>
          <w:color w:val="000000" w:themeColor="text1"/>
          <w:szCs w:val="24"/>
        </w:rPr>
        <w:t>Danish</w:t>
      </w:r>
      <w:r w:rsidR="000D649C">
        <w:rPr>
          <w:rFonts w:cs="Arial"/>
          <w:color w:val="000000" w:themeColor="text1"/>
          <w:szCs w:val="24"/>
        </w:rPr>
        <w:t xml:space="preserve"> fjords (</w:t>
      </w:r>
      <w:r w:rsidRPr="00CA36BE">
        <w:rPr>
          <w:rFonts w:cs="Arial"/>
          <w:color w:val="000000" w:themeColor="text1"/>
          <w:szCs w:val="24"/>
        </w:rPr>
        <w:t>Thorstad et al. 2007; Jensen et al. 2014; Eldøy et al. 2015</w:t>
      </w:r>
      <w:r w:rsidR="00FA189B">
        <w:rPr>
          <w:rFonts w:cs="Arial"/>
          <w:color w:val="000000" w:themeColor="text1"/>
          <w:szCs w:val="24"/>
        </w:rPr>
        <w:t xml:space="preserve">, </w:t>
      </w:r>
      <w:proofErr w:type="spellStart"/>
      <w:r w:rsidR="00FA189B">
        <w:rPr>
          <w:rFonts w:cs="Arial"/>
          <w:color w:val="000000" w:themeColor="text1"/>
          <w:szCs w:val="24"/>
        </w:rPr>
        <w:t>Flaten</w:t>
      </w:r>
      <w:proofErr w:type="spellEnd"/>
      <w:r w:rsidR="00FA189B">
        <w:rPr>
          <w:rFonts w:cs="Arial"/>
          <w:color w:val="000000" w:themeColor="text1"/>
          <w:szCs w:val="24"/>
        </w:rPr>
        <w:t xml:space="preserve"> et al. 2016</w:t>
      </w:r>
      <w:r w:rsidRPr="00CA36BE">
        <w:rPr>
          <w:rFonts w:cs="Arial"/>
          <w:color w:val="000000" w:themeColor="text1"/>
          <w:szCs w:val="24"/>
        </w:rPr>
        <w:t xml:space="preserve">). </w:t>
      </w:r>
      <w:r w:rsidR="00F46D56">
        <w:rPr>
          <w:rFonts w:cs="Arial"/>
          <w:color w:val="000000" w:themeColor="text1"/>
          <w:szCs w:val="24"/>
        </w:rPr>
        <w:t>Food resources in the Limfjord are</w:t>
      </w:r>
      <w:r w:rsidR="00E5085D">
        <w:rPr>
          <w:rFonts w:cs="Arial"/>
          <w:color w:val="000000" w:themeColor="text1"/>
          <w:szCs w:val="24"/>
        </w:rPr>
        <w:t xml:space="preserve"> reported to be plentiful for sea</w:t>
      </w:r>
      <w:r w:rsidR="00F46D56">
        <w:rPr>
          <w:rFonts w:cs="Arial"/>
          <w:color w:val="000000" w:themeColor="text1"/>
          <w:szCs w:val="24"/>
        </w:rPr>
        <w:t xml:space="preserve"> trout (Ebert 2004)</w:t>
      </w:r>
      <w:r w:rsidR="00F40CBF">
        <w:rPr>
          <w:rFonts w:cs="Arial"/>
          <w:color w:val="000000" w:themeColor="text1"/>
          <w:szCs w:val="24"/>
        </w:rPr>
        <w:t xml:space="preserve"> </w:t>
      </w:r>
      <w:r w:rsidR="00E10330">
        <w:rPr>
          <w:rFonts w:cs="Arial"/>
          <w:color w:val="000000" w:themeColor="text1"/>
          <w:szCs w:val="24"/>
        </w:rPr>
        <w:t>despite a recent</w:t>
      </w:r>
      <w:r w:rsidR="00F40CBF">
        <w:rPr>
          <w:rFonts w:cs="Arial"/>
          <w:color w:val="000000" w:themeColor="text1"/>
          <w:szCs w:val="24"/>
        </w:rPr>
        <w:t xml:space="preserve"> decline in the environmental quality of the fjord (Olesen 1996; </w:t>
      </w:r>
      <w:proofErr w:type="spellStart"/>
      <w:r w:rsidR="00F40CBF">
        <w:rPr>
          <w:rFonts w:cs="Arial"/>
          <w:color w:val="000000" w:themeColor="text1"/>
          <w:szCs w:val="24"/>
        </w:rPr>
        <w:t>Markager</w:t>
      </w:r>
      <w:proofErr w:type="spellEnd"/>
      <w:r w:rsidR="00F40CBF">
        <w:rPr>
          <w:rFonts w:cs="Arial"/>
          <w:color w:val="000000" w:themeColor="text1"/>
          <w:szCs w:val="24"/>
        </w:rPr>
        <w:t xml:space="preserve"> et al. 2006). A</w:t>
      </w:r>
      <w:r w:rsidR="00F46D56">
        <w:rPr>
          <w:rFonts w:cs="Arial"/>
          <w:color w:val="000000" w:themeColor="text1"/>
          <w:szCs w:val="24"/>
        </w:rPr>
        <w:t>n overall decision to leave the fjo</w:t>
      </w:r>
      <w:r w:rsidR="006D4ED8">
        <w:rPr>
          <w:rFonts w:cs="Arial"/>
          <w:color w:val="000000" w:themeColor="text1"/>
          <w:szCs w:val="24"/>
        </w:rPr>
        <w:t>rd may therefore indicate that</w:t>
      </w:r>
      <w:r w:rsidR="0080209B">
        <w:rPr>
          <w:rFonts w:cs="Arial"/>
          <w:color w:val="000000" w:themeColor="text1"/>
          <w:szCs w:val="24"/>
        </w:rPr>
        <w:t xml:space="preserve"> fjord</w:t>
      </w:r>
      <w:r w:rsidR="00F46D56">
        <w:rPr>
          <w:rFonts w:cs="Arial"/>
          <w:color w:val="000000" w:themeColor="text1"/>
          <w:szCs w:val="24"/>
        </w:rPr>
        <w:t xml:space="preserve"> size and food availab</w:t>
      </w:r>
      <w:r w:rsidR="0080209B">
        <w:rPr>
          <w:rFonts w:cs="Arial"/>
          <w:color w:val="000000" w:themeColor="text1"/>
          <w:szCs w:val="24"/>
        </w:rPr>
        <w:t xml:space="preserve">ility </w:t>
      </w:r>
      <w:r w:rsidR="00F63676">
        <w:rPr>
          <w:rFonts w:cs="Arial"/>
          <w:color w:val="000000" w:themeColor="text1"/>
          <w:szCs w:val="24"/>
        </w:rPr>
        <w:t>are</w:t>
      </w:r>
      <w:r w:rsidR="006D4ED8">
        <w:rPr>
          <w:rFonts w:cs="Arial"/>
          <w:color w:val="000000" w:themeColor="text1"/>
          <w:szCs w:val="24"/>
        </w:rPr>
        <w:t xml:space="preserve"> not the most</w:t>
      </w:r>
      <w:r w:rsidR="00F63676">
        <w:rPr>
          <w:rFonts w:cs="Arial"/>
          <w:color w:val="000000" w:themeColor="text1"/>
          <w:szCs w:val="24"/>
        </w:rPr>
        <w:t xml:space="preserve"> important</w:t>
      </w:r>
      <w:r w:rsidR="00F46D56">
        <w:rPr>
          <w:rFonts w:cs="Arial"/>
          <w:color w:val="000000" w:themeColor="text1"/>
          <w:szCs w:val="24"/>
        </w:rPr>
        <w:t xml:space="preserve"> </w:t>
      </w:r>
      <w:r w:rsidR="0080209B">
        <w:rPr>
          <w:rFonts w:cs="Arial"/>
          <w:color w:val="000000" w:themeColor="text1"/>
          <w:szCs w:val="24"/>
        </w:rPr>
        <w:t>fa</w:t>
      </w:r>
      <w:r w:rsidR="001F4A8D">
        <w:rPr>
          <w:rFonts w:cs="Arial"/>
          <w:color w:val="000000" w:themeColor="text1"/>
          <w:szCs w:val="24"/>
        </w:rPr>
        <w:t xml:space="preserve">ctors </w:t>
      </w:r>
      <w:r w:rsidR="00E10330">
        <w:rPr>
          <w:rFonts w:cs="Arial"/>
          <w:color w:val="000000" w:themeColor="text1"/>
          <w:szCs w:val="24"/>
        </w:rPr>
        <w:t xml:space="preserve">determining </w:t>
      </w:r>
      <w:r w:rsidR="001F4A8D">
        <w:rPr>
          <w:rFonts w:cs="Arial"/>
          <w:color w:val="000000" w:themeColor="text1"/>
          <w:szCs w:val="24"/>
        </w:rPr>
        <w:t>whether brown</w:t>
      </w:r>
      <w:r w:rsidR="0080209B">
        <w:rPr>
          <w:rFonts w:cs="Arial"/>
          <w:color w:val="000000" w:themeColor="text1"/>
          <w:szCs w:val="24"/>
        </w:rPr>
        <w:t xml:space="preserve"> trout </w:t>
      </w:r>
      <w:r w:rsidR="00090397">
        <w:rPr>
          <w:rFonts w:cs="Arial"/>
          <w:color w:val="000000" w:themeColor="text1"/>
          <w:szCs w:val="24"/>
        </w:rPr>
        <w:t>post-</w:t>
      </w:r>
      <w:r w:rsidR="001F4A8D">
        <w:rPr>
          <w:rFonts w:cs="Arial"/>
          <w:color w:val="000000" w:themeColor="text1"/>
          <w:szCs w:val="24"/>
        </w:rPr>
        <w:t xml:space="preserve">smolts </w:t>
      </w:r>
      <w:r w:rsidR="0080209B">
        <w:rPr>
          <w:rFonts w:cs="Arial"/>
          <w:color w:val="000000" w:themeColor="text1"/>
          <w:szCs w:val="24"/>
        </w:rPr>
        <w:t xml:space="preserve">reside in </w:t>
      </w:r>
      <w:r w:rsidR="00E10330">
        <w:rPr>
          <w:rFonts w:cs="Arial"/>
          <w:color w:val="000000" w:themeColor="text1"/>
          <w:szCs w:val="24"/>
        </w:rPr>
        <w:t>the</w:t>
      </w:r>
      <w:r w:rsidRPr="00CA36BE">
        <w:rPr>
          <w:rFonts w:cs="Arial"/>
          <w:color w:val="000000" w:themeColor="text1"/>
          <w:szCs w:val="24"/>
        </w:rPr>
        <w:t xml:space="preserve"> fjord</w:t>
      </w:r>
      <w:r w:rsidR="00E71DF8">
        <w:rPr>
          <w:rFonts w:cs="Arial"/>
          <w:color w:val="000000" w:themeColor="text1"/>
          <w:szCs w:val="24"/>
        </w:rPr>
        <w:t>,</w:t>
      </w:r>
      <w:r w:rsidRPr="00CA36BE">
        <w:rPr>
          <w:rFonts w:cs="Arial"/>
          <w:color w:val="000000" w:themeColor="text1"/>
          <w:szCs w:val="24"/>
        </w:rPr>
        <w:t xml:space="preserve"> </w:t>
      </w:r>
      <w:r w:rsidR="0080209B">
        <w:rPr>
          <w:rFonts w:cs="Arial"/>
          <w:color w:val="000000" w:themeColor="text1"/>
          <w:szCs w:val="24"/>
        </w:rPr>
        <w:t>or</w:t>
      </w:r>
      <w:r w:rsidRPr="00CA36BE">
        <w:rPr>
          <w:rFonts w:cs="Arial"/>
          <w:color w:val="000000" w:themeColor="text1"/>
          <w:szCs w:val="24"/>
        </w:rPr>
        <w:t xml:space="preserve"> </w:t>
      </w:r>
      <w:r w:rsidR="0080209B">
        <w:rPr>
          <w:rFonts w:cs="Arial"/>
          <w:color w:val="000000" w:themeColor="text1"/>
          <w:szCs w:val="24"/>
        </w:rPr>
        <w:t>take the risk associated with migrating out of it.</w:t>
      </w:r>
    </w:p>
    <w:p w14:paraId="6EFA95AA" w14:textId="7D3B78AE" w:rsidR="00DB363E" w:rsidRDefault="00CA36BE" w:rsidP="00DF691C">
      <w:pPr>
        <w:spacing w:line="480" w:lineRule="auto"/>
        <w:rPr>
          <w:rFonts w:cs="Arial"/>
          <w:color w:val="000000" w:themeColor="text1"/>
          <w:szCs w:val="24"/>
        </w:rPr>
      </w:pPr>
      <w:r w:rsidRPr="00CA36BE">
        <w:rPr>
          <w:rFonts w:cs="Arial"/>
          <w:color w:val="000000" w:themeColor="text1"/>
          <w:szCs w:val="24"/>
        </w:rPr>
        <w:t xml:space="preserve">In the present study, we investigated the migration route of downstream migrating brown trout </w:t>
      </w:r>
      <w:r w:rsidR="00E5085D">
        <w:rPr>
          <w:rFonts w:cs="Arial"/>
          <w:color w:val="000000" w:themeColor="text1"/>
          <w:szCs w:val="24"/>
        </w:rPr>
        <w:t>post-</w:t>
      </w:r>
      <w:r w:rsidRPr="00CA36BE">
        <w:rPr>
          <w:rFonts w:cs="Arial"/>
          <w:color w:val="000000" w:themeColor="text1"/>
          <w:szCs w:val="24"/>
        </w:rPr>
        <w:t xml:space="preserve">smolts through the Limfjord. </w:t>
      </w:r>
      <w:r w:rsidR="00633990">
        <w:rPr>
          <w:rFonts w:cs="Arial"/>
          <w:color w:val="000000" w:themeColor="text1"/>
          <w:szCs w:val="24"/>
        </w:rPr>
        <w:t>W</w:t>
      </w:r>
      <w:r w:rsidR="005F79F0">
        <w:rPr>
          <w:rFonts w:cs="Arial"/>
          <w:color w:val="000000" w:themeColor="text1"/>
          <w:szCs w:val="24"/>
        </w:rPr>
        <w:t xml:space="preserve">e aimed to investigate which outlet </w:t>
      </w:r>
      <w:r w:rsidR="00633990">
        <w:rPr>
          <w:rFonts w:cs="Arial"/>
          <w:color w:val="000000" w:themeColor="text1"/>
          <w:szCs w:val="24"/>
        </w:rPr>
        <w:t xml:space="preserve">the </w:t>
      </w:r>
      <w:r w:rsidR="00E5085D">
        <w:rPr>
          <w:rFonts w:cs="Arial"/>
          <w:color w:val="000000" w:themeColor="text1"/>
          <w:szCs w:val="24"/>
        </w:rPr>
        <w:t>post-</w:t>
      </w:r>
      <w:r w:rsidR="005F79F0">
        <w:rPr>
          <w:rFonts w:cs="Arial"/>
          <w:color w:val="000000" w:themeColor="text1"/>
          <w:szCs w:val="24"/>
        </w:rPr>
        <w:t>smolts use</w:t>
      </w:r>
      <w:r w:rsidR="002D5015">
        <w:rPr>
          <w:rFonts w:cs="Arial"/>
          <w:color w:val="000000" w:themeColor="text1"/>
          <w:szCs w:val="24"/>
        </w:rPr>
        <w:t>d</w:t>
      </w:r>
      <w:r w:rsidR="005F79F0">
        <w:rPr>
          <w:rFonts w:cs="Arial"/>
          <w:color w:val="000000" w:themeColor="text1"/>
          <w:szCs w:val="24"/>
        </w:rPr>
        <w:t xml:space="preserve"> to reach the sea</w:t>
      </w:r>
      <w:r w:rsidR="00633990">
        <w:rPr>
          <w:rFonts w:cs="Arial"/>
          <w:color w:val="000000" w:themeColor="text1"/>
          <w:szCs w:val="24"/>
        </w:rPr>
        <w:t xml:space="preserve"> and whether they stay</w:t>
      </w:r>
      <w:r w:rsidR="002D5015">
        <w:rPr>
          <w:rFonts w:cs="Arial"/>
          <w:color w:val="000000" w:themeColor="text1"/>
          <w:szCs w:val="24"/>
        </w:rPr>
        <w:t>ed</w:t>
      </w:r>
      <w:r w:rsidR="00633990">
        <w:rPr>
          <w:rFonts w:cs="Arial"/>
          <w:color w:val="000000" w:themeColor="text1"/>
          <w:szCs w:val="24"/>
        </w:rPr>
        <w:t xml:space="preserve"> in the fjord as seen in Norwegian fjords of similar size</w:t>
      </w:r>
      <w:r w:rsidR="002D5015">
        <w:rPr>
          <w:rFonts w:cs="Arial"/>
          <w:color w:val="000000" w:themeColor="text1"/>
          <w:szCs w:val="24"/>
        </w:rPr>
        <w:t>,</w:t>
      </w:r>
      <w:r w:rsidR="00DC037E">
        <w:rPr>
          <w:rFonts w:cs="Arial"/>
          <w:color w:val="000000" w:themeColor="text1"/>
          <w:szCs w:val="24"/>
        </w:rPr>
        <w:t xml:space="preserve"> or left it as seen in smaller Danish fjords</w:t>
      </w:r>
      <w:r w:rsidR="005F79F0">
        <w:rPr>
          <w:rFonts w:cs="Arial"/>
          <w:color w:val="000000" w:themeColor="text1"/>
          <w:szCs w:val="24"/>
        </w:rPr>
        <w:t xml:space="preserve">. We hypothesized that smolts would migrate east </w:t>
      </w:r>
      <w:r w:rsidR="004E40E6">
        <w:rPr>
          <w:rFonts w:cs="Arial"/>
          <w:color w:val="000000" w:themeColor="text1"/>
          <w:szCs w:val="24"/>
        </w:rPr>
        <w:t xml:space="preserve">as a result of adaptations </w:t>
      </w:r>
      <w:r w:rsidR="002D5015">
        <w:rPr>
          <w:rFonts w:cs="Arial"/>
          <w:color w:val="000000" w:themeColor="text1"/>
          <w:szCs w:val="24"/>
        </w:rPr>
        <w:t xml:space="preserve">developed over </w:t>
      </w:r>
      <w:r w:rsidR="004E40E6">
        <w:rPr>
          <w:rFonts w:cs="Arial"/>
          <w:color w:val="000000" w:themeColor="text1"/>
          <w:szCs w:val="24"/>
        </w:rPr>
        <w:t>time</w:t>
      </w:r>
      <w:r w:rsidR="00633990">
        <w:rPr>
          <w:rFonts w:cs="Arial"/>
          <w:color w:val="000000" w:themeColor="text1"/>
          <w:szCs w:val="24"/>
        </w:rPr>
        <w:t xml:space="preserve"> and that some of them</w:t>
      </w:r>
      <w:r w:rsidR="0056038C">
        <w:rPr>
          <w:rFonts w:cs="Arial"/>
          <w:color w:val="000000" w:themeColor="text1"/>
          <w:szCs w:val="24"/>
        </w:rPr>
        <w:t xml:space="preserve"> would </w:t>
      </w:r>
      <w:r w:rsidR="002D5015">
        <w:rPr>
          <w:rFonts w:cs="Arial"/>
          <w:color w:val="000000" w:themeColor="text1"/>
          <w:szCs w:val="24"/>
        </w:rPr>
        <w:t xml:space="preserve">residualize </w:t>
      </w:r>
      <w:r w:rsidR="0056038C">
        <w:rPr>
          <w:rFonts w:cs="Arial"/>
          <w:color w:val="000000" w:themeColor="text1"/>
          <w:szCs w:val="24"/>
        </w:rPr>
        <w:t>in the fjord to forage</w:t>
      </w:r>
      <w:r w:rsidR="0061120E">
        <w:rPr>
          <w:rFonts w:cs="Arial"/>
          <w:color w:val="000000" w:themeColor="text1"/>
          <w:szCs w:val="24"/>
        </w:rPr>
        <w:t xml:space="preserve"> for extended periods</w:t>
      </w:r>
      <w:r w:rsidR="002D5015">
        <w:rPr>
          <w:rFonts w:cs="Arial"/>
          <w:color w:val="000000" w:themeColor="text1"/>
          <w:szCs w:val="24"/>
        </w:rPr>
        <w:t xml:space="preserve"> given the </w:t>
      </w:r>
      <w:r w:rsidR="002D5015">
        <w:rPr>
          <w:rFonts w:cs="Arial"/>
          <w:color w:val="000000" w:themeColor="text1"/>
          <w:szCs w:val="24"/>
        </w:rPr>
        <w:lastRenderedPageBreak/>
        <w:t>abundance of food items</w:t>
      </w:r>
      <w:r w:rsidR="004E40E6">
        <w:rPr>
          <w:rFonts w:cs="Arial"/>
          <w:color w:val="000000" w:themeColor="text1"/>
          <w:szCs w:val="24"/>
        </w:rPr>
        <w:t xml:space="preserve">. </w:t>
      </w:r>
      <w:r w:rsidRPr="00CA36BE">
        <w:rPr>
          <w:rFonts w:cs="Arial"/>
          <w:color w:val="000000" w:themeColor="text1"/>
          <w:szCs w:val="24"/>
        </w:rPr>
        <w:t xml:space="preserve">Furthermore, we evaluated survival of the </w:t>
      </w:r>
      <w:r w:rsidR="00E5085D">
        <w:rPr>
          <w:rFonts w:cs="Arial"/>
          <w:color w:val="000000" w:themeColor="text1"/>
          <w:szCs w:val="24"/>
        </w:rPr>
        <w:t>post-</w:t>
      </w:r>
      <w:r w:rsidRPr="00CA36BE">
        <w:rPr>
          <w:rFonts w:cs="Arial"/>
          <w:color w:val="000000" w:themeColor="text1"/>
          <w:szCs w:val="24"/>
        </w:rPr>
        <w:t xml:space="preserve">smolts and </w:t>
      </w:r>
      <w:r w:rsidR="0010306B">
        <w:rPr>
          <w:rFonts w:cs="Arial"/>
          <w:color w:val="000000" w:themeColor="text1"/>
          <w:szCs w:val="24"/>
        </w:rPr>
        <w:t xml:space="preserve">aimed to </w:t>
      </w:r>
      <w:r w:rsidRPr="00CA36BE">
        <w:rPr>
          <w:rFonts w:cs="Arial"/>
          <w:color w:val="000000" w:themeColor="text1"/>
          <w:szCs w:val="24"/>
        </w:rPr>
        <w:t>identif</w:t>
      </w:r>
      <w:r w:rsidR="0010306B">
        <w:rPr>
          <w:rFonts w:cs="Arial"/>
          <w:color w:val="000000" w:themeColor="text1"/>
          <w:szCs w:val="24"/>
        </w:rPr>
        <w:t>y</w:t>
      </w:r>
      <w:r w:rsidRPr="00CA36BE">
        <w:rPr>
          <w:rFonts w:cs="Arial"/>
          <w:color w:val="000000" w:themeColor="text1"/>
          <w:szCs w:val="24"/>
        </w:rPr>
        <w:t xml:space="preserve"> areas of particularly high mortality, with the </w:t>
      </w:r>
      <w:r w:rsidR="0010306B">
        <w:rPr>
          <w:rFonts w:cs="Arial"/>
          <w:color w:val="000000" w:themeColor="text1"/>
          <w:szCs w:val="24"/>
        </w:rPr>
        <w:t>objective</w:t>
      </w:r>
      <w:r w:rsidR="0010306B" w:rsidRPr="00CA36BE">
        <w:rPr>
          <w:rFonts w:cs="Arial"/>
          <w:color w:val="000000" w:themeColor="text1"/>
          <w:szCs w:val="24"/>
        </w:rPr>
        <w:t xml:space="preserve"> </w:t>
      </w:r>
      <w:r w:rsidRPr="00CA36BE">
        <w:rPr>
          <w:rFonts w:cs="Arial"/>
          <w:color w:val="000000" w:themeColor="text1"/>
          <w:szCs w:val="24"/>
        </w:rPr>
        <w:t>of providing valuable information for the management of this brown trout population.</w:t>
      </w:r>
    </w:p>
    <w:p w14:paraId="55B7C183" w14:textId="77777777" w:rsidR="00DB363E" w:rsidRDefault="00DB363E" w:rsidP="00DF691C">
      <w:pPr>
        <w:spacing w:line="480" w:lineRule="auto"/>
        <w:rPr>
          <w:rFonts w:cs="Arial"/>
          <w:color w:val="000000" w:themeColor="text1"/>
          <w:szCs w:val="24"/>
        </w:rPr>
      </w:pPr>
    </w:p>
    <w:p w14:paraId="506A2669" w14:textId="789C54A2" w:rsidR="004C3A6D" w:rsidRDefault="00AB5975" w:rsidP="00DF691C">
      <w:pPr>
        <w:spacing w:line="480" w:lineRule="auto"/>
        <w:rPr>
          <w:rFonts w:cs="Arial"/>
          <w:b/>
          <w:color w:val="000000" w:themeColor="text1"/>
          <w:szCs w:val="24"/>
        </w:rPr>
      </w:pPr>
      <w:r>
        <w:rPr>
          <w:rFonts w:cs="Arial"/>
          <w:b/>
          <w:color w:val="000000" w:themeColor="text1"/>
          <w:szCs w:val="24"/>
        </w:rPr>
        <w:t xml:space="preserve">2. </w:t>
      </w:r>
      <w:r w:rsidR="004C3A6D" w:rsidRPr="004C3A6D">
        <w:rPr>
          <w:rFonts w:cs="Arial"/>
          <w:b/>
          <w:color w:val="000000" w:themeColor="text1"/>
          <w:szCs w:val="24"/>
        </w:rPr>
        <w:t>Materials and methods</w:t>
      </w:r>
    </w:p>
    <w:p w14:paraId="13505813" w14:textId="05510A93" w:rsidR="004C3A6D" w:rsidRPr="004F550C" w:rsidRDefault="00AB5975" w:rsidP="00DF691C">
      <w:pPr>
        <w:spacing w:line="480" w:lineRule="auto"/>
        <w:rPr>
          <w:rFonts w:cs="Arial"/>
          <w:i/>
          <w:color w:val="000000" w:themeColor="text1"/>
          <w:szCs w:val="24"/>
        </w:rPr>
      </w:pPr>
      <w:r>
        <w:rPr>
          <w:rFonts w:cs="Arial"/>
          <w:i/>
          <w:color w:val="000000" w:themeColor="text1"/>
          <w:szCs w:val="24"/>
        </w:rPr>
        <w:t xml:space="preserve">2.1 </w:t>
      </w:r>
      <w:r w:rsidR="004C3A6D" w:rsidRPr="004F550C">
        <w:rPr>
          <w:rFonts w:cs="Arial"/>
          <w:i/>
          <w:color w:val="000000" w:themeColor="text1"/>
          <w:szCs w:val="24"/>
        </w:rPr>
        <w:t>Study area</w:t>
      </w:r>
    </w:p>
    <w:p w14:paraId="0C4F80C9" w14:textId="4432B6CC" w:rsidR="00794B88" w:rsidRDefault="00A26D49" w:rsidP="00DF691C">
      <w:pPr>
        <w:spacing w:line="480" w:lineRule="auto"/>
        <w:rPr>
          <w:rFonts w:cs="Arial"/>
          <w:color w:val="000000" w:themeColor="text1"/>
          <w:szCs w:val="24"/>
        </w:rPr>
      </w:pPr>
      <w:r>
        <w:rPr>
          <w:rFonts w:cs="Arial"/>
          <w:color w:val="000000" w:themeColor="text1"/>
          <w:szCs w:val="24"/>
        </w:rPr>
        <w:t xml:space="preserve">The fish were caught and tagged in the rivers Karup and Simested in Northern Jutland, Denmark. The rivers </w:t>
      </w:r>
      <w:r w:rsidR="00DD12B2">
        <w:rPr>
          <w:rFonts w:cs="Arial"/>
          <w:color w:val="000000" w:themeColor="text1"/>
          <w:szCs w:val="24"/>
        </w:rPr>
        <w:t>have respective catchment areas of 763 km</w:t>
      </w:r>
      <w:r w:rsidR="00DD12B2">
        <w:rPr>
          <w:rFonts w:cs="Arial"/>
          <w:color w:val="000000" w:themeColor="text1"/>
          <w:szCs w:val="24"/>
          <w:vertAlign w:val="superscript"/>
        </w:rPr>
        <w:t>2</w:t>
      </w:r>
      <w:r w:rsidR="00DD12B2">
        <w:rPr>
          <w:rFonts w:cs="Arial"/>
          <w:color w:val="000000" w:themeColor="text1"/>
          <w:szCs w:val="24"/>
        </w:rPr>
        <w:t xml:space="preserve"> and 241 km</w:t>
      </w:r>
      <w:r w:rsidR="00DD12B2">
        <w:rPr>
          <w:rFonts w:cs="Arial"/>
          <w:color w:val="000000" w:themeColor="text1"/>
          <w:szCs w:val="24"/>
          <w:vertAlign w:val="superscript"/>
        </w:rPr>
        <w:t>2</w:t>
      </w:r>
      <w:r w:rsidR="0010306B">
        <w:rPr>
          <w:rFonts w:cs="Arial"/>
          <w:color w:val="000000" w:themeColor="text1"/>
          <w:szCs w:val="24"/>
        </w:rPr>
        <w:t>,</w:t>
      </w:r>
      <w:r w:rsidR="00DD12B2">
        <w:rPr>
          <w:rFonts w:cs="Arial"/>
          <w:color w:val="000000" w:themeColor="text1"/>
          <w:szCs w:val="24"/>
        </w:rPr>
        <w:t xml:space="preserve"> and mean discharges of 9300 l s</w:t>
      </w:r>
      <w:r w:rsidR="00DD12B2">
        <w:rPr>
          <w:rFonts w:cs="Arial"/>
          <w:color w:val="000000" w:themeColor="text1"/>
          <w:szCs w:val="24"/>
          <w:vertAlign w:val="superscript"/>
        </w:rPr>
        <w:t>-1</w:t>
      </w:r>
      <w:r w:rsidR="00DD12B2">
        <w:rPr>
          <w:rFonts w:cs="Arial"/>
          <w:color w:val="000000" w:themeColor="text1"/>
          <w:szCs w:val="24"/>
        </w:rPr>
        <w:t xml:space="preserve"> and 2000 l s</w:t>
      </w:r>
      <w:r w:rsidR="00DD12B2">
        <w:rPr>
          <w:rFonts w:cs="Arial"/>
          <w:color w:val="000000" w:themeColor="text1"/>
          <w:szCs w:val="24"/>
          <w:vertAlign w:val="superscript"/>
        </w:rPr>
        <w:t>-1</w:t>
      </w:r>
      <w:r w:rsidR="0010306B">
        <w:rPr>
          <w:rFonts w:cs="Arial"/>
          <w:color w:val="000000" w:themeColor="text1"/>
          <w:szCs w:val="24"/>
        </w:rPr>
        <w:t>. Both rivers</w:t>
      </w:r>
      <w:r w:rsidR="00DD12B2">
        <w:rPr>
          <w:rFonts w:cs="Arial"/>
          <w:color w:val="000000" w:themeColor="text1"/>
          <w:szCs w:val="24"/>
        </w:rPr>
        <w:t xml:space="preserve"> </w:t>
      </w:r>
      <w:r w:rsidR="00294641">
        <w:rPr>
          <w:rFonts w:cs="Arial"/>
          <w:color w:val="000000" w:themeColor="text1"/>
          <w:szCs w:val="24"/>
        </w:rPr>
        <w:t>run into the Limfjord</w:t>
      </w:r>
      <w:r w:rsidR="0010306B">
        <w:rPr>
          <w:rFonts w:cs="Arial"/>
          <w:color w:val="000000" w:themeColor="text1"/>
          <w:szCs w:val="24"/>
        </w:rPr>
        <w:t>;</w:t>
      </w:r>
      <w:r w:rsidR="004F550C">
        <w:rPr>
          <w:rFonts w:cs="Arial"/>
          <w:color w:val="000000" w:themeColor="text1"/>
          <w:szCs w:val="24"/>
        </w:rPr>
        <w:t xml:space="preserve"> </w:t>
      </w:r>
      <w:r w:rsidR="00294641">
        <w:rPr>
          <w:rFonts w:cs="Arial"/>
          <w:color w:val="000000" w:themeColor="text1"/>
          <w:szCs w:val="24"/>
        </w:rPr>
        <w:t>a 16</w:t>
      </w:r>
      <w:r>
        <w:rPr>
          <w:rFonts w:cs="Arial"/>
          <w:color w:val="000000" w:themeColor="text1"/>
          <w:szCs w:val="24"/>
        </w:rPr>
        <w:t xml:space="preserve">0 km long </w:t>
      </w:r>
      <w:r w:rsidR="004F550C">
        <w:rPr>
          <w:rFonts w:cs="Arial"/>
          <w:color w:val="000000" w:themeColor="text1"/>
          <w:szCs w:val="24"/>
        </w:rPr>
        <w:t>fjord with a western outlet to</w:t>
      </w:r>
      <w:r>
        <w:rPr>
          <w:rFonts w:cs="Arial"/>
          <w:color w:val="000000" w:themeColor="text1"/>
          <w:szCs w:val="24"/>
        </w:rPr>
        <w:t xml:space="preserve"> the Nort</w:t>
      </w:r>
      <w:r w:rsidR="004F550C">
        <w:rPr>
          <w:rFonts w:cs="Arial"/>
          <w:color w:val="000000" w:themeColor="text1"/>
          <w:szCs w:val="24"/>
        </w:rPr>
        <w:t>h Sea and an eastern outlet to</w:t>
      </w:r>
      <w:r>
        <w:rPr>
          <w:rFonts w:cs="Arial"/>
          <w:color w:val="000000" w:themeColor="text1"/>
          <w:szCs w:val="24"/>
        </w:rPr>
        <w:t xml:space="preserve"> the Kattegat (Figure 1). </w:t>
      </w:r>
      <w:r w:rsidR="006347D4">
        <w:rPr>
          <w:rFonts w:cs="Arial"/>
          <w:color w:val="000000" w:themeColor="text1"/>
          <w:szCs w:val="24"/>
        </w:rPr>
        <w:t>The Limfjord is generally shallow with depths rarely exceeding 15 m</w:t>
      </w:r>
      <w:r w:rsidR="004F550C">
        <w:rPr>
          <w:rFonts w:cs="Arial"/>
          <w:color w:val="000000" w:themeColor="text1"/>
          <w:szCs w:val="24"/>
        </w:rPr>
        <w:t>eters</w:t>
      </w:r>
      <w:r w:rsidR="006347D4">
        <w:rPr>
          <w:rFonts w:cs="Arial"/>
          <w:color w:val="000000" w:themeColor="text1"/>
          <w:szCs w:val="24"/>
        </w:rPr>
        <w:t xml:space="preserve"> and a maximum depth of 24 meters at </w:t>
      </w:r>
      <w:proofErr w:type="spellStart"/>
      <w:r w:rsidR="006347D4">
        <w:rPr>
          <w:rFonts w:cs="Arial"/>
          <w:color w:val="000000" w:themeColor="text1"/>
          <w:szCs w:val="24"/>
        </w:rPr>
        <w:t>Hvalpsund</w:t>
      </w:r>
      <w:proofErr w:type="spellEnd"/>
      <w:r w:rsidR="006347D4">
        <w:rPr>
          <w:rFonts w:cs="Arial"/>
          <w:color w:val="000000" w:themeColor="text1"/>
          <w:szCs w:val="24"/>
        </w:rPr>
        <w:t xml:space="preserve">. </w:t>
      </w:r>
      <w:r w:rsidR="0048770D">
        <w:rPr>
          <w:rFonts w:cs="Arial"/>
          <w:color w:val="000000" w:themeColor="text1"/>
          <w:szCs w:val="24"/>
        </w:rPr>
        <w:t xml:space="preserve">The fjord was not connected to the North Sea in the west until 1825 when a </w:t>
      </w:r>
      <w:proofErr w:type="spellStart"/>
      <w:r w:rsidR="0048770D">
        <w:rPr>
          <w:rFonts w:cs="Arial"/>
          <w:color w:val="000000" w:themeColor="text1"/>
          <w:szCs w:val="24"/>
        </w:rPr>
        <w:t>stormflood</w:t>
      </w:r>
      <w:proofErr w:type="spellEnd"/>
      <w:r w:rsidR="0048770D">
        <w:rPr>
          <w:rFonts w:cs="Arial"/>
          <w:color w:val="000000" w:themeColor="text1"/>
          <w:szCs w:val="24"/>
        </w:rPr>
        <w:t xml:space="preserve"> created the western opening which has been maintained since (</w:t>
      </w:r>
      <w:proofErr w:type="spellStart"/>
      <w:r w:rsidR="0048770D">
        <w:rPr>
          <w:rFonts w:cs="Arial"/>
          <w:color w:val="000000" w:themeColor="text1"/>
          <w:szCs w:val="24"/>
        </w:rPr>
        <w:t>Meesenburg</w:t>
      </w:r>
      <w:proofErr w:type="spellEnd"/>
      <w:r w:rsidR="0048770D">
        <w:rPr>
          <w:rFonts w:cs="Arial"/>
          <w:color w:val="000000" w:themeColor="text1"/>
          <w:szCs w:val="24"/>
        </w:rPr>
        <w:t xml:space="preserve"> 1996). </w:t>
      </w:r>
      <w:r w:rsidR="0010306B">
        <w:rPr>
          <w:rFonts w:cs="Arial"/>
          <w:color w:val="000000" w:themeColor="text1"/>
          <w:szCs w:val="24"/>
        </w:rPr>
        <w:t>At present, t</w:t>
      </w:r>
      <w:r w:rsidR="009476C7">
        <w:rPr>
          <w:rFonts w:cs="Arial"/>
          <w:color w:val="000000" w:themeColor="text1"/>
          <w:szCs w:val="24"/>
        </w:rPr>
        <w:t>he wes</w:t>
      </w:r>
      <w:r w:rsidR="00A654A6">
        <w:rPr>
          <w:rFonts w:cs="Arial"/>
          <w:color w:val="000000" w:themeColor="text1"/>
          <w:szCs w:val="24"/>
        </w:rPr>
        <w:t xml:space="preserve">tern opening is approximately </w:t>
      </w:r>
      <w:r w:rsidR="00D15C20">
        <w:rPr>
          <w:rFonts w:cs="Arial"/>
          <w:color w:val="000000" w:themeColor="text1"/>
          <w:szCs w:val="24"/>
        </w:rPr>
        <w:t>78</w:t>
      </w:r>
      <w:r w:rsidR="009476C7">
        <w:rPr>
          <w:rFonts w:cs="Arial"/>
          <w:color w:val="000000" w:themeColor="text1"/>
          <w:szCs w:val="24"/>
        </w:rPr>
        <w:t xml:space="preserve">0 meters wide, while the eastern opening is approximately 450 meters wide. </w:t>
      </w:r>
      <w:r w:rsidR="00D7272A">
        <w:rPr>
          <w:rFonts w:cs="Arial"/>
          <w:color w:val="000000" w:themeColor="text1"/>
          <w:szCs w:val="24"/>
        </w:rPr>
        <w:t>The fjord therefore connects</w:t>
      </w:r>
      <w:r w:rsidR="006347D4">
        <w:rPr>
          <w:rFonts w:cs="Arial"/>
          <w:color w:val="000000" w:themeColor="text1"/>
          <w:szCs w:val="24"/>
        </w:rPr>
        <w:t xml:space="preserve"> t</w:t>
      </w:r>
      <w:r w:rsidR="002257FA">
        <w:rPr>
          <w:rFonts w:cs="Arial"/>
          <w:color w:val="000000" w:themeColor="text1"/>
          <w:szCs w:val="24"/>
        </w:rPr>
        <w:t>he saline North Sea (30 – 33</w:t>
      </w:r>
      <w:r w:rsidR="006347D4">
        <w:rPr>
          <w:rFonts w:cs="Arial"/>
          <w:color w:val="000000" w:themeColor="text1"/>
          <w:szCs w:val="24"/>
        </w:rPr>
        <w:t xml:space="preserve"> at the western outlet</w:t>
      </w:r>
      <w:r w:rsidR="002257FA">
        <w:rPr>
          <w:rFonts w:cs="Arial"/>
          <w:color w:val="000000" w:themeColor="text1"/>
          <w:szCs w:val="24"/>
        </w:rPr>
        <w:t xml:space="preserve"> </w:t>
      </w:r>
      <w:r w:rsidR="002257FA" w:rsidRPr="002257FA">
        <w:rPr>
          <w:rFonts w:cs="Arial"/>
          <w:color w:val="000000" w:themeColor="text1"/>
          <w:szCs w:val="24"/>
        </w:rPr>
        <w:t>using the Practical Salinity Scale</w:t>
      </w:r>
      <w:r w:rsidR="006347D4">
        <w:rPr>
          <w:rFonts w:cs="Arial"/>
          <w:color w:val="000000" w:themeColor="text1"/>
          <w:szCs w:val="24"/>
        </w:rPr>
        <w:t>) with the mor</w:t>
      </w:r>
      <w:r w:rsidR="002257FA">
        <w:rPr>
          <w:rFonts w:cs="Arial"/>
          <w:color w:val="000000" w:themeColor="text1"/>
          <w:szCs w:val="24"/>
        </w:rPr>
        <w:t>e brackish Kattegat (20 – 25</w:t>
      </w:r>
      <w:r w:rsidR="006347D4">
        <w:rPr>
          <w:rFonts w:cs="Arial"/>
          <w:color w:val="000000" w:themeColor="text1"/>
          <w:szCs w:val="24"/>
        </w:rPr>
        <w:t xml:space="preserve"> at the eastern outlet) </w:t>
      </w:r>
      <w:r w:rsidR="009476C7">
        <w:rPr>
          <w:rFonts w:cs="Arial"/>
          <w:color w:val="000000" w:themeColor="text1"/>
          <w:szCs w:val="24"/>
        </w:rPr>
        <w:t>and as a consequence, salinity levels generally decrease towards the eastern part of the fjord. T</w:t>
      </w:r>
      <w:r w:rsidR="006347D4">
        <w:rPr>
          <w:rFonts w:cs="Arial"/>
          <w:color w:val="000000" w:themeColor="text1"/>
          <w:szCs w:val="24"/>
        </w:rPr>
        <w:t>he fjord</w:t>
      </w:r>
      <w:r w:rsidR="00523863">
        <w:rPr>
          <w:rFonts w:cs="Arial"/>
          <w:color w:val="000000" w:themeColor="text1"/>
          <w:szCs w:val="24"/>
        </w:rPr>
        <w:t xml:space="preserve"> switches between stratified and mixed conditions as differences in sea surface level, diffuse freshwater inflow and periodic events with inflow of saline water from the North Sea </w:t>
      </w:r>
      <w:r w:rsidR="00794B88">
        <w:rPr>
          <w:rFonts w:cs="Arial"/>
          <w:color w:val="000000" w:themeColor="text1"/>
          <w:szCs w:val="24"/>
        </w:rPr>
        <w:t xml:space="preserve">during storms </w:t>
      </w:r>
      <w:r w:rsidR="00523863">
        <w:rPr>
          <w:rFonts w:cs="Arial"/>
          <w:color w:val="000000" w:themeColor="text1"/>
          <w:szCs w:val="24"/>
        </w:rPr>
        <w:t>occur (</w:t>
      </w:r>
      <w:proofErr w:type="spellStart"/>
      <w:r w:rsidR="00523863">
        <w:rPr>
          <w:rFonts w:cs="Arial"/>
          <w:color w:val="000000" w:themeColor="text1"/>
          <w:szCs w:val="24"/>
        </w:rPr>
        <w:t>Hofmeister</w:t>
      </w:r>
      <w:proofErr w:type="spellEnd"/>
      <w:r w:rsidR="00523863">
        <w:rPr>
          <w:rFonts w:cs="Arial"/>
          <w:color w:val="000000" w:themeColor="text1"/>
          <w:szCs w:val="24"/>
        </w:rPr>
        <w:t xml:space="preserve"> et al. 2009).</w:t>
      </w:r>
      <w:r w:rsidR="009220D6">
        <w:rPr>
          <w:rFonts w:cs="Arial"/>
          <w:color w:val="000000" w:themeColor="text1"/>
          <w:szCs w:val="24"/>
        </w:rPr>
        <w:t xml:space="preserve"> </w:t>
      </w:r>
      <w:r w:rsidR="00794B88">
        <w:rPr>
          <w:rFonts w:cs="Arial"/>
          <w:color w:val="000000" w:themeColor="text1"/>
          <w:szCs w:val="24"/>
        </w:rPr>
        <w:t>T</w:t>
      </w:r>
      <w:r w:rsidR="00BB5DC4">
        <w:rPr>
          <w:rFonts w:cs="Arial"/>
          <w:color w:val="000000" w:themeColor="text1"/>
          <w:szCs w:val="24"/>
        </w:rPr>
        <w:t xml:space="preserve">here are no measurements of current speed and direction in the fjord, but the flow pattern in the fjord is </w:t>
      </w:r>
      <w:r w:rsidR="006010DA">
        <w:rPr>
          <w:rFonts w:cs="Arial"/>
          <w:color w:val="000000" w:themeColor="text1"/>
          <w:szCs w:val="24"/>
        </w:rPr>
        <w:t>mainly chaotic with wind-driven currents during s</w:t>
      </w:r>
      <w:r w:rsidR="00BB5DC4">
        <w:rPr>
          <w:rFonts w:cs="Arial"/>
          <w:color w:val="000000" w:themeColor="text1"/>
          <w:szCs w:val="24"/>
        </w:rPr>
        <w:t>trong easterly or westerly winds</w:t>
      </w:r>
      <w:r w:rsidR="006010DA">
        <w:rPr>
          <w:rFonts w:cs="Arial"/>
          <w:color w:val="000000" w:themeColor="text1"/>
          <w:szCs w:val="24"/>
        </w:rPr>
        <w:t xml:space="preserve">. </w:t>
      </w:r>
      <w:r w:rsidR="00DA16C5">
        <w:rPr>
          <w:rFonts w:cs="Arial"/>
          <w:color w:val="000000" w:themeColor="text1"/>
          <w:szCs w:val="24"/>
        </w:rPr>
        <w:t xml:space="preserve">Westerly winds generally dominate the region, except during spring when easterly winds are more frequent and wind speeds are </w:t>
      </w:r>
      <w:r w:rsidR="006010DA">
        <w:rPr>
          <w:rFonts w:cs="Arial"/>
          <w:color w:val="000000" w:themeColor="text1"/>
          <w:szCs w:val="24"/>
        </w:rPr>
        <w:t xml:space="preserve">generally </w:t>
      </w:r>
      <w:r w:rsidR="00DA16C5">
        <w:rPr>
          <w:rFonts w:cs="Arial"/>
          <w:color w:val="000000" w:themeColor="text1"/>
          <w:szCs w:val="24"/>
        </w:rPr>
        <w:t>less intense (</w:t>
      </w:r>
      <w:r w:rsidR="00B60F35">
        <w:rPr>
          <w:rFonts w:cs="Arial"/>
          <w:color w:val="000000" w:themeColor="text1"/>
          <w:szCs w:val="24"/>
        </w:rPr>
        <w:t>Sand-Jensen and Møller 2010</w:t>
      </w:r>
      <w:r w:rsidR="00DA16C5">
        <w:rPr>
          <w:rFonts w:cs="Arial"/>
          <w:color w:val="000000" w:themeColor="text1"/>
          <w:szCs w:val="24"/>
        </w:rPr>
        <w:t>).</w:t>
      </w:r>
    </w:p>
    <w:p w14:paraId="6B238AE1" w14:textId="77777777" w:rsidR="00DB363E" w:rsidRDefault="00DB363E" w:rsidP="00DF691C">
      <w:pPr>
        <w:spacing w:line="480" w:lineRule="auto"/>
        <w:rPr>
          <w:rFonts w:cs="Arial"/>
          <w:color w:val="000000" w:themeColor="text1"/>
          <w:szCs w:val="24"/>
        </w:rPr>
      </w:pPr>
    </w:p>
    <w:p w14:paraId="5AAE0015" w14:textId="77777777" w:rsidR="00AB5975" w:rsidRPr="00422C67" w:rsidRDefault="00AB5975" w:rsidP="00AB5975">
      <w:pPr>
        <w:spacing w:line="480" w:lineRule="auto"/>
        <w:jc w:val="center"/>
        <w:rPr>
          <w:rFonts w:cs="Arial"/>
          <w:color w:val="000000" w:themeColor="text1"/>
          <w:szCs w:val="24"/>
          <w:lang w:val="da-DK"/>
        </w:rPr>
      </w:pPr>
      <w:r>
        <w:rPr>
          <w:noProof/>
          <w:lang w:val="da-DK" w:eastAsia="da-DK"/>
        </w:rPr>
        <w:lastRenderedPageBreak/>
        <w:drawing>
          <wp:inline distT="0" distB="0" distL="0" distR="0" wp14:anchorId="7A99D6EA" wp14:editId="7AD6CCA9">
            <wp:extent cx="6120130" cy="2541462"/>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120130" cy="2541462"/>
                    </a:xfrm>
                    <a:prstGeom prst="rect">
                      <a:avLst/>
                    </a:prstGeom>
                  </pic:spPr>
                </pic:pic>
              </a:graphicData>
            </a:graphic>
          </wp:inline>
        </w:drawing>
      </w:r>
    </w:p>
    <w:p w14:paraId="60460E27" w14:textId="689B952F" w:rsidR="00AB5975" w:rsidRDefault="00AB5975" w:rsidP="00AB5975">
      <w:pPr>
        <w:spacing w:line="480" w:lineRule="auto"/>
        <w:rPr>
          <w:rFonts w:cs="Arial"/>
          <w:color w:val="000000" w:themeColor="text1"/>
          <w:sz w:val="18"/>
          <w:szCs w:val="18"/>
        </w:rPr>
      </w:pPr>
      <w:proofErr w:type="gramStart"/>
      <w:r w:rsidRPr="00D73E56">
        <w:rPr>
          <w:rFonts w:cs="Arial"/>
          <w:b/>
          <w:color w:val="000000" w:themeColor="text1"/>
          <w:sz w:val="18"/>
          <w:szCs w:val="18"/>
        </w:rPr>
        <w:t>Figure 1.</w:t>
      </w:r>
      <w:proofErr w:type="gramEnd"/>
      <w:r>
        <w:rPr>
          <w:rFonts w:cs="Arial"/>
          <w:color w:val="000000" w:themeColor="text1"/>
          <w:sz w:val="18"/>
          <w:szCs w:val="18"/>
        </w:rPr>
        <w:t xml:space="preserve"> </w:t>
      </w:r>
      <w:proofErr w:type="gramStart"/>
      <w:r>
        <w:rPr>
          <w:rFonts w:cs="Arial"/>
          <w:color w:val="000000" w:themeColor="text1"/>
          <w:sz w:val="18"/>
          <w:szCs w:val="18"/>
        </w:rPr>
        <w:t xml:space="preserve">Water depths of the Limfjord (left) and map of Denmark with </w:t>
      </w:r>
      <w:r w:rsidR="0010306B">
        <w:rPr>
          <w:rFonts w:cs="Arial"/>
          <w:color w:val="000000" w:themeColor="text1"/>
          <w:sz w:val="18"/>
          <w:szCs w:val="18"/>
        </w:rPr>
        <w:t>adjacent seas</w:t>
      </w:r>
      <w:r>
        <w:rPr>
          <w:rFonts w:cs="Arial"/>
          <w:color w:val="000000" w:themeColor="text1"/>
          <w:sz w:val="18"/>
          <w:szCs w:val="18"/>
        </w:rPr>
        <w:t xml:space="preserve"> (right).</w:t>
      </w:r>
      <w:proofErr w:type="gramEnd"/>
      <w:r>
        <w:rPr>
          <w:rFonts w:cs="Arial"/>
          <w:color w:val="000000" w:themeColor="text1"/>
          <w:sz w:val="18"/>
          <w:szCs w:val="18"/>
        </w:rPr>
        <w:t xml:space="preserve"> Receiver stations (RS) are marked with crosses while lost receiver stations during the study period are marked with circles. Bathymetry data </w:t>
      </w:r>
      <w:r w:rsidR="0010306B">
        <w:rPr>
          <w:rFonts w:cs="Arial"/>
          <w:color w:val="000000" w:themeColor="text1"/>
          <w:sz w:val="18"/>
          <w:szCs w:val="18"/>
        </w:rPr>
        <w:t xml:space="preserve">was </w:t>
      </w:r>
      <w:r>
        <w:rPr>
          <w:rFonts w:cs="Arial"/>
          <w:color w:val="000000" w:themeColor="text1"/>
          <w:sz w:val="18"/>
          <w:szCs w:val="18"/>
        </w:rPr>
        <w:t>provided by the Danish Shellfish Centre.</w:t>
      </w:r>
    </w:p>
    <w:p w14:paraId="78C054F2" w14:textId="77777777" w:rsidR="00AB5975" w:rsidRDefault="00AB5975" w:rsidP="00DF691C">
      <w:pPr>
        <w:spacing w:line="480" w:lineRule="auto"/>
        <w:rPr>
          <w:rFonts w:cs="Arial"/>
          <w:color w:val="000000" w:themeColor="text1"/>
          <w:szCs w:val="24"/>
        </w:rPr>
      </w:pPr>
    </w:p>
    <w:p w14:paraId="610C551E" w14:textId="5CB28B83" w:rsidR="00A26D49" w:rsidRDefault="009220D6" w:rsidP="00DF691C">
      <w:pPr>
        <w:spacing w:line="480" w:lineRule="auto"/>
        <w:rPr>
          <w:rFonts w:cs="Arial"/>
          <w:color w:val="000000" w:themeColor="text1"/>
          <w:szCs w:val="24"/>
        </w:rPr>
      </w:pPr>
      <w:r>
        <w:rPr>
          <w:rFonts w:cs="Arial"/>
          <w:color w:val="000000" w:themeColor="text1"/>
          <w:szCs w:val="24"/>
        </w:rPr>
        <w:t xml:space="preserve">The fjord </w:t>
      </w:r>
      <w:r w:rsidR="00982A6F">
        <w:rPr>
          <w:rFonts w:cs="Arial"/>
          <w:color w:val="000000" w:themeColor="text1"/>
          <w:szCs w:val="24"/>
        </w:rPr>
        <w:t>received</w:t>
      </w:r>
      <w:r>
        <w:rPr>
          <w:rFonts w:cs="Arial"/>
          <w:color w:val="000000" w:themeColor="text1"/>
          <w:szCs w:val="24"/>
        </w:rPr>
        <w:t xml:space="preserve"> </w:t>
      </w:r>
      <w:r w:rsidR="00982A6F">
        <w:rPr>
          <w:rFonts w:cs="Arial"/>
          <w:color w:val="000000" w:themeColor="text1"/>
          <w:szCs w:val="24"/>
        </w:rPr>
        <w:t xml:space="preserve">a </w:t>
      </w:r>
      <w:r>
        <w:rPr>
          <w:rFonts w:cs="Arial"/>
          <w:color w:val="000000" w:themeColor="text1"/>
          <w:szCs w:val="24"/>
        </w:rPr>
        <w:t xml:space="preserve">large </w:t>
      </w:r>
      <w:r w:rsidR="00982A6F">
        <w:rPr>
          <w:rFonts w:cs="Arial"/>
          <w:color w:val="000000" w:themeColor="text1"/>
          <w:szCs w:val="24"/>
        </w:rPr>
        <w:t xml:space="preserve">influx </w:t>
      </w:r>
      <w:r>
        <w:rPr>
          <w:rFonts w:cs="Arial"/>
          <w:color w:val="000000" w:themeColor="text1"/>
          <w:szCs w:val="24"/>
        </w:rPr>
        <w:t xml:space="preserve">of nutrients in the </w:t>
      </w:r>
      <w:r w:rsidR="003C3489">
        <w:rPr>
          <w:rFonts w:cs="Arial"/>
          <w:color w:val="000000" w:themeColor="text1"/>
          <w:szCs w:val="24"/>
        </w:rPr>
        <w:t xml:space="preserve">second </w:t>
      </w:r>
      <w:r w:rsidR="00947E03">
        <w:rPr>
          <w:rFonts w:cs="Arial"/>
          <w:color w:val="000000" w:themeColor="text1"/>
          <w:szCs w:val="24"/>
        </w:rPr>
        <w:t>half</w:t>
      </w:r>
      <w:r>
        <w:rPr>
          <w:rFonts w:cs="Arial"/>
          <w:color w:val="000000" w:themeColor="text1"/>
          <w:szCs w:val="24"/>
        </w:rPr>
        <w:t xml:space="preserve"> of the 20th century and</w:t>
      </w:r>
      <w:r w:rsidR="00394B1D">
        <w:rPr>
          <w:rFonts w:cs="Arial"/>
          <w:color w:val="000000" w:themeColor="text1"/>
          <w:szCs w:val="24"/>
        </w:rPr>
        <w:t xml:space="preserve"> today,</w:t>
      </w:r>
      <w:r>
        <w:rPr>
          <w:rFonts w:cs="Arial"/>
          <w:color w:val="000000" w:themeColor="text1"/>
          <w:szCs w:val="24"/>
        </w:rPr>
        <w:t xml:space="preserve"> the </w:t>
      </w:r>
      <w:proofErr w:type="spellStart"/>
      <w:r>
        <w:rPr>
          <w:rFonts w:cs="Arial"/>
          <w:color w:val="000000" w:themeColor="text1"/>
          <w:szCs w:val="24"/>
        </w:rPr>
        <w:t>Limfjord</w:t>
      </w:r>
      <w:proofErr w:type="spellEnd"/>
      <w:r w:rsidR="008277EC">
        <w:rPr>
          <w:rFonts w:cs="Arial"/>
          <w:color w:val="000000" w:themeColor="text1"/>
          <w:szCs w:val="24"/>
        </w:rPr>
        <w:t xml:space="preserve"> </w:t>
      </w:r>
      <w:r w:rsidR="00982A6F">
        <w:rPr>
          <w:rFonts w:cs="Arial"/>
          <w:color w:val="000000" w:themeColor="text1"/>
          <w:szCs w:val="24"/>
        </w:rPr>
        <w:t xml:space="preserve">remains </w:t>
      </w:r>
      <w:r>
        <w:rPr>
          <w:rFonts w:cs="Arial"/>
          <w:color w:val="000000" w:themeColor="text1"/>
          <w:szCs w:val="24"/>
        </w:rPr>
        <w:t xml:space="preserve">heavily </w:t>
      </w:r>
      <w:proofErr w:type="spellStart"/>
      <w:r>
        <w:rPr>
          <w:rFonts w:cs="Arial"/>
          <w:color w:val="000000" w:themeColor="text1"/>
          <w:szCs w:val="24"/>
        </w:rPr>
        <w:t>eutrophicated</w:t>
      </w:r>
      <w:proofErr w:type="spellEnd"/>
      <w:r>
        <w:rPr>
          <w:rFonts w:cs="Arial"/>
          <w:color w:val="000000" w:themeColor="text1"/>
          <w:szCs w:val="24"/>
        </w:rPr>
        <w:t xml:space="preserve"> </w:t>
      </w:r>
      <w:r w:rsidR="00982A6F">
        <w:rPr>
          <w:rFonts w:cs="Arial"/>
          <w:color w:val="000000" w:themeColor="text1"/>
          <w:szCs w:val="24"/>
        </w:rPr>
        <w:t>despite</w:t>
      </w:r>
      <w:r>
        <w:rPr>
          <w:rFonts w:cs="Arial"/>
          <w:color w:val="000000" w:themeColor="text1"/>
          <w:szCs w:val="24"/>
        </w:rPr>
        <w:t xml:space="preserve"> a reduced nutrient load</w:t>
      </w:r>
      <w:r w:rsidR="00A60C69">
        <w:rPr>
          <w:rFonts w:cs="Arial"/>
          <w:color w:val="000000" w:themeColor="text1"/>
          <w:szCs w:val="24"/>
        </w:rPr>
        <w:t xml:space="preserve"> in </w:t>
      </w:r>
      <w:r w:rsidR="00982A6F">
        <w:rPr>
          <w:rFonts w:cs="Arial"/>
          <w:color w:val="000000" w:themeColor="text1"/>
          <w:szCs w:val="24"/>
        </w:rPr>
        <w:t>recent</w:t>
      </w:r>
      <w:r w:rsidR="00A60C69">
        <w:rPr>
          <w:rFonts w:cs="Arial"/>
          <w:color w:val="000000" w:themeColor="text1"/>
          <w:szCs w:val="24"/>
        </w:rPr>
        <w:t xml:space="preserve"> years</w:t>
      </w:r>
      <w:r>
        <w:rPr>
          <w:rFonts w:cs="Arial"/>
          <w:color w:val="000000" w:themeColor="text1"/>
          <w:szCs w:val="24"/>
        </w:rPr>
        <w:t xml:space="preserve"> (Olesen 1996; </w:t>
      </w:r>
      <w:proofErr w:type="spellStart"/>
      <w:r>
        <w:rPr>
          <w:rFonts w:cs="Arial"/>
          <w:color w:val="000000" w:themeColor="text1"/>
          <w:szCs w:val="24"/>
        </w:rPr>
        <w:t>Markager</w:t>
      </w:r>
      <w:proofErr w:type="spellEnd"/>
      <w:r>
        <w:rPr>
          <w:rFonts w:cs="Arial"/>
          <w:color w:val="000000" w:themeColor="text1"/>
          <w:szCs w:val="24"/>
        </w:rPr>
        <w:t xml:space="preserve"> et al. 2006).</w:t>
      </w:r>
      <w:r w:rsidR="00523863">
        <w:rPr>
          <w:rFonts w:cs="Arial"/>
          <w:color w:val="000000" w:themeColor="text1"/>
          <w:szCs w:val="24"/>
        </w:rPr>
        <w:t xml:space="preserve"> </w:t>
      </w:r>
      <w:r w:rsidR="003C3489">
        <w:rPr>
          <w:rFonts w:cs="Arial"/>
          <w:color w:val="000000" w:themeColor="text1"/>
          <w:szCs w:val="24"/>
        </w:rPr>
        <w:t>An investigation of anadromous brown</w:t>
      </w:r>
      <w:r w:rsidR="00394B1D">
        <w:rPr>
          <w:rFonts w:cs="Arial"/>
          <w:color w:val="000000" w:themeColor="text1"/>
          <w:szCs w:val="24"/>
        </w:rPr>
        <w:t xml:space="preserve"> trout </w:t>
      </w:r>
      <w:r w:rsidR="009E4E56">
        <w:rPr>
          <w:rFonts w:cs="Arial"/>
          <w:color w:val="000000" w:themeColor="text1"/>
          <w:szCs w:val="24"/>
        </w:rPr>
        <w:t xml:space="preserve">stomach content in the fjord </w:t>
      </w:r>
      <w:r w:rsidR="00892CE8">
        <w:rPr>
          <w:rFonts w:cs="Arial"/>
          <w:color w:val="000000" w:themeColor="text1"/>
          <w:szCs w:val="24"/>
        </w:rPr>
        <w:t xml:space="preserve">compared </w:t>
      </w:r>
      <w:r w:rsidR="00394B1D">
        <w:rPr>
          <w:rFonts w:cs="Arial"/>
          <w:color w:val="000000" w:themeColor="text1"/>
          <w:szCs w:val="24"/>
        </w:rPr>
        <w:t xml:space="preserve">stomach contents between years </w:t>
      </w:r>
      <w:r w:rsidR="00892CE8">
        <w:rPr>
          <w:rFonts w:cs="Arial"/>
          <w:color w:val="000000" w:themeColor="text1"/>
          <w:szCs w:val="24"/>
        </w:rPr>
        <w:t>1958</w:t>
      </w:r>
      <w:r w:rsidR="005A7226">
        <w:rPr>
          <w:rFonts w:cs="Arial"/>
          <w:color w:val="000000" w:themeColor="text1"/>
          <w:szCs w:val="24"/>
        </w:rPr>
        <w:t>-1963</w:t>
      </w:r>
      <w:r w:rsidR="009E4E56">
        <w:rPr>
          <w:rFonts w:cs="Arial"/>
          <w:color w:val="000000" w:themeColor="text1"/>
          <w:szCs w:val="24"/>
        </w:rPr>
        <w:t xml:space="preserve"> </w:t>
      </w:r>
      <w:r w:rsidR="00394B1D">
        <w:rPr>
          <w:rFonts w:cs="Arial"/>
          <w:color w:val="000000" w:themeColor="text1"/>
          <w:szCs w:val="24"/>
        </w:rPr>
        <w:t xml:space="preserve">and 1994-1996. Findings </w:t>
      </w:r>
      <w:r w:rsidR="009E4E56">
        <w:rPr>
          <w:rFonts w:cs="Arial"/>
          <w:color w:val="000000" w:themeColor="text1"/>
          <w:szCs w:val="24"/>
        </w:rPr>
        <w:t xml:space="preserve">suggest that food was still plenty in </w:t>
      </w:r>
      <w:r w:rsidR="00892CE8">
        <w:rPr>
          <w:rFonts w:cs="Arial"/>
          <w:color w:val="000000" w:themeColor="text1"/>
          <w:szCs w:val="24"/>
        </w:rPr>
        <w:t>1994</w:t>
      </w:r>
      <w:r w:rsidR="005A7226">
        <w:rPr>
          <w:rFonts w:cs="Arial"/>
          <w:color w:val="000000" w:themeColor="text1"/>
          <w:szCs w:val="24"/>
        </w:rPr>
        <w:t>-1996</w:t>
      </w:r>
      <w:r w:rsidR="00892CE8">
        <w:rPr>
          <w:rFonts w:cs="Arial"/>
          <w:color w:val="000000" w:themeColor="text1"/>
          <w:szCs w:val="24"/>
        </w:rPr>
        <w:t xml:space="preserve"> </w:t>
      </w:r>
      <w:r w:rsidR="00394B1D">
        <w:rPr>
          <w:rFonts w:cs="Arial"/>
          <w:color w:val="000000" w:themeColor="text1"/>
          <w:szCs w:val="24"/>
        </w:rPr>
        <w:t>despite</w:t>
      </w:r>
      <w:r w:rsidR="009E4E56">
        <w:rPr>
          <w:rFonts w:cs="Arial"/>
          <w:color w:val="000000" w:themeColor="text1"/>
          <w:szCs w:val="24"/>
        </w:rPr>
        <w:t xml:space="preserve"> reduced environmental quality</w:t>
      </w:r>
      <w:r w:rsidR="002F12E9">
        <w:rPr>
          <w:rFonts w:cs="Arial"/>
          <w:color w:val="000000" w:themeColor="text1"/>
          <w:szCs w:val="24"/>
        </w:rPr>
        <w:t xml:space="preserve"> </w:t>
      </w:r>
      <w:r w:rsidR="00394B1D">
        <w:rPr>
          <w:rFonts w:cs="Arial"/>
          <w:color w:val="000000" w:themeColor="text1"/>
          <w:szCs w:val="24"/>
        </w:rPr>
        <w:t xml:space="preserve">in </w:t>
      </w:r>
      <w:r w:rsidR="002F12E9">
        <w:rPr>
          <w:rFonts w:cs="Arial"/>
          <w:color w:val="000000" w:themeColor="text1"/>
          <w:szCs w:val="24"/>
        </w:rPr>
        <w:t>the fjord</w:t>
      </w:r>
      <w:r w:rsidR="009E4E56">
        <w:rPr>
          <w:rFonts w:cs="Arial"/>
          <w:color w:val="000000" w:themeColor="text1"/>
          <w:szCs w:val="24"/>
        </w:rPr>
        <w:t xml:space="preserve">, </w:t>
      </w:r>
      <w:r w:rsidR="00892CE8">
        <w:rPr>
          <w:rFonts w:cs="Arial"/>
          <w:color w:val="000000" w:themeColor="text1"/>
          <w:szCs w:val="24"/>
        </w:rPr>
        <w:t xml:space="preserve">but that the </w:t>
      </w:r>
      <w:r w:rsidR="002F12E9">
        <w:rPr>
          <w:rFonts w:cs="Arial"/>
          <w:color w:val="000000" w:themeColor="text1"/>
          <w:szCs w:val="24"/>
        </w:rPr>
        <w:t>sea trout</w:t>
      </w:r>
      <w:r w:rsidR="00892CE8">
        <w:rPr>
          <w:rFonts w:cs="Arial"/>
          <w:color w:val="000000" w:themeColor="text1"/>
          <w:szCs w:val="24"/>
        </w:rPr>
        <w:t xml:space="preserve"> diet </w:t>
      </w:r>
      <w:r w:rsidR="002F12E9">
        <w:rPr>
          <w:rFonts w:cs="Arial"/>
          <w:color w:val="000000" w:themeColor="text1"/>
          <w:szCs w:val="24"/>
        </w:rPr>
        <w:t xml:space="preserve">had changed </w:t>
      </w:r>
      <w:r w:rsidR="00892CE8">
        <w:rPr>
          <w:rFonts w:cs="Arial"/>
          <w:color w:val="000000" w:themeColor="text1"/>
          <w:szCs w:val="24"/>
        </w:rPr>
        <w:t>to consist of mainly polychaetes</w:t>
      </w:r>
      <w:r w:rsidR="001D6449">
        <w:rPr>
          <w:rFonts w:cs="Arial"/>
          <w:color w:val="000000" w:themeColor="text1"/>
          <w:szCs w:val="24"/>
        </w:rPr>
        <w:t xml:space="preserve"> and fish</w:t>
      </w:r>
      <w:r w:rsidR="00892CE8">
        <w:rPr>
          <w:rFonts w:cs="Arial"/>
          <w:color w:val="000000" w:themeColor="text1"/>
          <w:szCs w:val="24"/>
        </w:rPr>
        <w:t xml:space="preserve"> </w:t>
      </w:r>
      <w:r w:rsidR="002F12E9">
        <w:rPr>
          <w:rFonts w:cs="Arial"/>
          <w:color w:val="000000" w:themeColor="text1"/>
          <w:szCs w:val="24"/>
        </w:rPr>
        <w:t xml:space="preserve">in 1994-1996 </w:t>
      </w:r>
      <w:r w:rsidR="00892CE8">
        <w:rPr>
          <w:rFonts w:cs="Arial"/>
          <w:color w:val="000000" w:themeColor="text1"/>
          <w:szCs w:val="24"/>
        </w:rPr>
        <w:t>rather than crustaceans, insects and fish in 1958</w:t>
      </w:r>
      <w:r w:rsidR="005A7226">
        <w:rPr>
          <w:rFonts w:cs="Arial"/>
          <w:color w:val="000000" w:themeColor="text1"/>
          <w:szCs w:val="24"/>
        </w:rPr>
        <w:t>-1963</w:t>
      </w:r>
      <w:r w:rsidR="00892CE8">
        <w:rPr>
          <w:rFonts w:cs="Arial"/>
          <w:color w:val="000000" w:themeColor="text1"/>
          <w:szCs w:val="24"/>
        </w:rPr>
        <w:t xml:space="preserve"> (Ebert 2004).</w:t>
      </w:r>
    </w:p>
    <w:p w14:paraId="2E72B273" w14:textId="78E4C108" w:rsidR="00630376" w:rsidRPr="00DB363E" w:rsidRDefault="00327DC1" w:rsidP="00DF691C">
      <w:pPr>
        <w:spacing w:line="480" w:lineRule="auto"/>
        <w:rPr>
          <w:rFonts w:cs="Arial"/>
          <w:color w:val="000000" w:themeColor="text1"/>
          <w:szCs w:val="24"/>
        </w:rPr>
      </w:pPr>
      <w:r>
        <w:rPr>
          <w:rFonts w:cs="Arial"/>
          <w:color w:val="000000" w:themeColor="text1"/>
          <w:szCs w:val="24"/>
        </w:rPr>
        <w:t xml:space="preserve">The fjord has a population of harbour seal </w:t>
      </w:r>
      <w:r w:rsidRPr="00327DC1">
        <w:rPr>
          <w:rFonts w:cs="Arial"/>
          <w:color w:val="000000" w:themeColor="text1"/>
          <w:szCs w:val="24"/>
        </w:rPr>
        <w:t>(</w:t>
      </w:r>
      <w:proofErr w:type="spellStart"/>
      <w:r w:rsidRPr="00412284">
        <w:rPr>
          <w:rFonts w:cs="Arial"/>
          <w:i/>
          <w:color w:val="000000" w:themeColor="text1"/>
          <w:szCs w:val="24"/>
        </w:rPr>
        <w:t>Phoca</w:t>
      </w:r>
      <w:proofErr w:type="spellEnd"/>
      <w:r w:rsidRPr="00412284">
        <w:rPr>
          <w:rFonts w:cs="Arial"/>
          <w:i/>
          <w:color w:val="000000" w:themeColor="text1"/>
          <w:szCs w:val="24"/>
        </w:rPr>
        <w:t xml:space="preserve"> </w:t>
      </w:r>
      <w:proofErr w:type="spellStart"/>
      <w:r w:rsidRPr="00412284">
        <w:rPr>
          <w:rFonts w:cs="Arial"/>
          <w:i/>
          <w:color w:val="000000" w:themeColor="text1"/>
          <w:szCs w:val="24"/>
        </w:rPr>
        <w:t>vitulina</w:t>
      </w:r>
      <w:proofErr w:type="spellEnd"/>
      <w:r w:rsidRPr="00327DC1">
        <w:rPr>
          <w:rFonts w:cs="Arial"/>
          <w:color w:val="000000" w:themeColor="text1"/>
          <w:szCs w:val="24"/>
        </w:rPr>
        <w:t>)</w:t>
      </w:r>
      <w:r>
        <w:rPr>
          <w:rFonts w:cs="Arial"/>
          <w:color w:val="000000" w:themeColor="text1"/>
          <w:szCs w:val="24"/>
        </w:rPr>
        <w:t xml:space="preserve"> and g</w:t>
      </w:r>
      <w:r w:rsidRPr="00327DC1">
        <w:rPr>
          <w:rFonts w:cs="Arial"/>
          <w:color w:val="000000" w:themeColor="text1"/>
          <w:szCs w:val="24"/>
        </w:rPr>
        <w:t>reat cormorants (</w:t>
      </w:r>
      <w:proofErr w:type="spellStart"/>
      <w:r w:rsidRPr="00412284">
        <w:rPr>
          <w:rFonts w:cs="Arial"/>
          <w:i/>
          <w:color w:val="000000" w:themeColor="text1"/>
          <w:szCs w:val="24"/>
        </w:rPr>
        <w:t>Phalacrocorax</w:t>
      </w:r>
      <w:proofErr w:type="spellEnd"/>
      <w:r w:rsidRPr="00412284">
        <w:rPr>
          <w:rFonts w:cs="Arial"/>
          <w:i/>
          <w:color w:val="000000" w:themeColor="text1"/>
          <w:szCs w:val="24"/>
        </w:rPr>
        <w:t xml:space="preserve"> carbo</w:t>
      </w:r>
      <w:r w:rsidRPr="00327DC1">
        <w:rPr>
          <w:rFonts w:cs="Arial"/>
          <w:color w:val="000000" w:themeColor="text1"/>
          <w:szCs w:val="24"/>
        </w:rPr>
        <w:t>)</w:t>
      </w:r>
      <w:r w:rsidR="002B0258">
        <w:rPr>
          <w:rFonts w:cs="Arial"/>
          <w:color w:val="000000" w:themeColor="text1"/>
          <w:szCs w:val="24"/>
        </w:rPr>
        <w:t xml:space="preserve"> that </w:t>
      </w:r>
      <w:r w:rsidR="00982A6F">
        <w:rPr>
          <w:rFonts w:cs="Arial"/>
          <w:color w:val="000000" w:themeColor="text1"/>
          <w:szCs w:val="24"/>
        </w:rPr>
        <w:t xml:space="preserve">likely </w:t>
      </w:r>
      <w:r w:rsidR="002B0258">
        <w:rPr>
          <w:rFonts w:cs="Arial"/>
          <w:color w:val="000000" w:themeColor="text1"/>
          <w:szCs w:val="24"/>
        </w:rPr>
        <w:t>predate on</w:t>
      </w:r>
      <w:r>
        <w:rPr>
          <w:rFonts w:cs="Arial"/>
          <w:color w:val="000000" w:themeColor="text1"/>
          <w:szCs w:val="24"/>
        </w:rPr>
        <w:t xml:space="preserve"> trout smolts (Andersen et al. 2007). </w:t>
      </w:r>
      <w:r w:rsidR="00D7272A">
        <w:rPr>
          <w:rFonts w:cs="Arial"/>
          <w:color w:val="000000" w:themeColor="text1"/>
          <w:szCs w:val="24"/>
        </w:rPr>
        <w:t>In recent years, grey seals (</w:t>
      </w:r>
      <w:proofErr w:type="spellStart"/>
      <w:r w:rsidR="00D7272A" w:rsidRPr="00412284">
        <w:rPr>
          <w:rFonts w:cs="Arial"/>
          <w:i/>
          <w:color w:val="000000" w:themeColor="text1"/>
          <w:szCs w:val="24"/>
        </w:rPr>
        <w:t>Halichoerus</w:t>
      </w:r>
      <w:proofErr w:type="spellEnd"/>
      <w:r w:rsidR="00D7272A" w:rsidRPr="00412284">
        <w:rPr>
          <w:rFonts w:cs="Arial"/>
          <w:i/>
          <w:color w:val="000000" w:themeColor="text1"/>
          <w:szCs w:val="24"/>
        </w:rPr>
        <w:t xml:space="preserve"> </w:t>
      </w:r>
      <w:proofErr w:type="spellStart"/>
      <w:r w:rsidR="00D7272A" w:rsidRPr="00412284">
        <w:rPr>
          <w:rFonts w:cs="Arial"/>
          <w:i/>
          <w:color w:val="000000" w:themeColor="text1"/>
          <w:szCs w:val="24"/>
        </w:rPr>
        <w:t>grypus</w:t>
      </w:r>
      <w:proofErr w:type="spellEnd"/>
      <w:r w:rsidR="00D7272A">
        <w:rPr>
          <w:rFonts w:cs="Arial"/>
          <w:color w:val="000000" w:themeColor="text1"/>
          <w:szCs w:val="24"/>
        </w:rPr>
        <w:t xml:space="preserve">) have also started </w:t>
      </w:r>
      <w:r w:rsidR="006720A7">
        <w:rPr>
          <w:rFonts w:cs="Arial"/>
          <w:color w:val="000000" w:themeColor="text1"/>
          <w:szCs w:val="24"/>
        </w:rPr>
        <w:t xml:space="preserve">foraging </w:t>
      </w:r>
      <w:r w:rsidR="00D7272A">
        <w:rPr>
          <w:rFonts w:cs="Arial"/>
          <w:color w:val="000000" w:themeColor="text1"/>
          <w:szCs w:val="24"/>
        </w:rPr>
        <w:t xml:space="preserve">in the </w:t>
      </w:r>
      <w:r w:rsidR="009220D6">
        <w:rPr>
          <w:rFonts w:cs="Arial"/>
          <w:color w:val="000000" w:themeColor="text1"/>
          <w:szCs w:val="24"/>
        </w:rPr>
        <w:t>fjord</w:t>
      </w:r>
      <w:r w:rsidR="00D7272A">
        <w:rPr>
          <w:rFonts w:cs="Arial"/>
          <w:color w:val="000000" w:themeColor="text1"/>
          <w:szCs w:val="24"/>
        </w:rPr>
        <w:t>.</w:t>
      </w:r>
      <w:r w:rsidR="00DC4205">
        <w:rPr>
          <w:rFonts w:cs="Arial"/>
          <w:color w:val="000000" w:themeColor="text1"/>
          <w:szCs w:val="24"/>
        </w:rPr>
        <w:t xml:space="preserve"> The position of seal and cormorant colonies in or around the fjord has not been mapped, but the areas surrounding RS3 and the river mouths of rivers Karup and Simested (Figure 1) </w:t>
      </w:r>
      <w:r w:rsidR="00DC4205">
        <w:rPr>
          <w:rFonts w:cs="Arial"/>
          <w:color w:val="000000" w:themeColor="text1"/>
          <w:szCs w:val="24"/>
        </w:rPr>
        <w:lastRenderedPageBreak/>
        <w:t xml:space="preserve">are known to be very active predator </w:t>
      </w:r>
      <w:r w:rsidR="006720A7">
        <w:rPr>
          <w:rFonts w:cs="Arial"/>
          <w:color w:val="000000" w:themeColor="text1"/>
          <w:szCs w:val="24"/>
        </w:rPr>
        <w:t>areas</w:t>
      </w:r>
      <w:r w:rsidR="00E5078A">
        <w:rPr>
          <w:rFonts w:cs="Arial"/>
          <w:color w:val="000000" w:themeColor="text1"/>
          <w:szCs w:val="24"/>
        </w:rPr>
        <w:t>;</w:t>
      </w:r>
      <w:r w:rsidR="008277EC">
        <w:rPr>
          <w:rFonts w:cs="Arial"/>
          <w:color w:val="000000" w:themeColor="text1"/>
          <w:szCs w:val="24"/>
        </w:rPr>
        <w:t xml:space="preserve"> </w:t>
      </w:r>
      <w:r w:rsidR="00FF19AB">
        <w:rPr>
          <w:rFonts w:cs="Arial"/>
          <w:color w:val="000000" w:themeColor="text1"/>
          <w:szCs w:val="24"/>
        </w:rPr>
        <w:t>both</w:t>
      </w:r>
      <w:r w:rsidR="002D0B9A">
        <w:rPr>
          <w:rFonts w:cs="Arial"/>
          <w:color w:val="000000" w:themeColor="text1"/>
          <w:szCs w:val="24"/>
        </w:rPr>
        <w:t xml:space="preserve"> </w:t>
      </w:r>
      <w:r w:rsidR="00AC6776">
        <w:rPr>
          <w:rFonts w:cs="Arial"/>
          <w:color w:val="000000" w:themeColor="text1"/>
          <w:szCs w:val="24"/>
        </w:rPr>
        <w:t xml:space="preserve">harbour </w:t>
      </w:r>
      <w:r w:rsidR="00FF19AB">
        <w:rPr>
          <w:rFonts w:cs="Arial"/>
          <w:color w:val="000000" w:themeColor="text1"/>
          <w:szCs w:val="24"/>
        </w:rPr>
        <w:t xml:space="preserve">seals and </w:t>
      </w:r>
      <w:r w:rsidR="002D0B9A">
        <w:rPr>
          <w:rFonts w:cs="Arial"/>
          <w:color w:val="000000" w:themeColor="text1"/>
          <w:szCs w:val="24"/>
        </w:rPr>
        <w:t xml:space="preserve">cormorants were spotted at RS3 on every visit to maintain the equipment, while cormorants were spotted at each visit to the river mouths. </w:t>
      </w:r>
    </w:p>
    <w:p w14:paraId="0CDF8C0F" w14:textId="3E6B59ED" w:rsidR="00A26D49" w:rsidRPr="004F550C" w:rsidRDefault="00AB5975" w:rsidP="00DF691C">
      <w:pPr>
        <w:spacing w:line="480" w:lineRule="auto"/>
        <w:rPr>
          <w:rFonts w:cs="Arial"/>
          <w:i/>
          <w:color w:val="000000" w:themeColor="text1"/>
          <w:szCs w:val="24"/>
        </w:rPr>
      </w:pPr>
      <w:r>
        <w:rPr>
          <w:rFonts w:cs="Arial"/>
          <w:i/>
          <w:color w:val="000000" w:themeColor="text1"/>
          <w:szCs w:val="24"/>
        </w:rPr>
        <w:t xml:space="preserve">2.2 </w:t>
      </w:r>
      <w:r w:rsidR="004F550C">
        <w:rPr>
          <w:rFonts w:cs="Arial"/>
          <w:i/>
          <w:color w:val="000000" w:themeColor="text1"/>
          <w:szCs w:val="24"/>
        </w:rPr>
        <w:t>Smolt capture and tagging</w:t>
      </w:r>
    </w:p>
    <w:p w14:paraId="770CC721" w14:textId="3448D628" w:rsidR="00DD2D96" w:rsidRPr="00DD2D96" w:rsidRDefault="006720A7" w:rsidP="00DF691C">
      <w:pPr>
        <w:spacing w:line="480" w:lineRule="auto"/>
        <w:rPr>
          <w:rFonts w:cs="Arial"/>
          <w:color w:val="000000" w:themeColor="text1"/>
          <w:szCs w:val="24"/>
        </w:rPr>
      </w:pPr>
      <w:r>
        <w:rPr>
          <w:rFonts w:cs="Arial"/>
          <w:color w:val="000000" w:themeColor="text1"/>
          <w:szCs w:val="24"/>
        </w:rPr>
        <w:t>B</w:t>
      </w:r>
      <w:r w:rsidR="00DD2D96" w:rsidRPr="00DD2D96">
        <w:rPr>
          <w:rFonts w:cs="Arial"/>
          <w:color w:val="000000" w:themeColor="text1"/>
          <w:szCs w:val="24"/>
        </w:rPr>
        <w:t xml:space="preserve">rown trout smolts were captured via electrofishing. Selected fish were above 13.0 cm in length, and had completely </w:t>
      </w:r>
      <w:proofErr w:type="spellStart"/>
      <w:r w:rsidR="00DD2D96" w:rsidRPr="00DD2D96">
        <w:rPr>
          <w:rFonts w:cs="Arial"/>
          <w:color w:val="000000" w:themeColor="text1"/>
          <w:szCs w:val="24"/>
        </w:rPr>
        <w:t>smoltified</w:t>
      </w:r>
      <w:proofErr w:type="spellEnd"/>
      <w:r w:rsidR="00DD2D96" w:rsidRPr="00DD2D96">
        <w:rPr>
          <w:rFonts w:cs="Arial"/>
          <w:color w:val="000000" w:themeColor="text1"/>
          <w:szCs w:val="24"/>
        </w:rPr>
        <w:t xml:space="preserve"> (i.e., silver in </w:t>
      </w:r>
      <w:proofErr w:type="spellStart"/>
      <w:r w:rsidR="00DD2D96" w:rsidRPr="00DD2D96">
        <w:rPr>
          <w:rFonts w:cs="Arial"/>
          <w:color w:val="000000" w:themeColor="text1"/>
          <w:szCs w:val="24"/>
        </w:rPr>
        <w:t>color</w:t>
      </w:r>
      <w:proofErr w:type="spellEnd"/>
      <w:r w:rsidR="00B02E88">
        <w:rPr>
          <w:rFonts w:cs="Arial"/>
          <w:color w:val="000000" w:themeColor="text1"/>
          <w:szCs w:val="24"/>
        </w:rPr>
        <w:t xml:space="preserve"> and elongated pec</w:t>
      </w:r>
      <w:r>
        <w:rPr>
          <w:rFonts w:cs="Arial"/>
          <w:color w:val="000000" w:themeColor="text1"/>
          <w:szCs w:val="24"/>
        </w:rPr>
        <w:t>toral</w:t>
      </w:r>
      <w:r w:rsidR="00B02E88">
        <w:rPr>
          <w:rFonts w:cs="Arial"/>
          <w:color w:val="000000" w:themeColor="text1"/>
          <w:szCs w:val="24"/>
        </w:rPr>
        <w:t xml:space="preserve"> fins</w:t>
      </w:r>
      <w:r w:rsidR="00DD2D96" w:rsidRPr="00DD2D96">
        <w:rPr>
          <w:rFonts w:cs="Arial"/>
          <w:color w:val="000000" w:themeColor="text1"/>
          <w:szCs w:val="24"/>
        </w:rPr>
        <w:t xml:space="preserve">). Fish were obtained from two sites, rivers Karup and Simested, with 50 and 51 smolts tagged </w:t>
      </w:r>
      <w:r w:rsidR="00706A11">
        <w:rPr>
          <w:rFonts w:cs="Arial"/>
          <w:color w:val="000000" w:themeColor="text1"/>
          <w:szCs w:val="24"/>
        </w:rPr>
        <w:t xml:space="preserve">in each river </w:t>
      </w:r>
      <w:r w:rsidR="00DD2D96" w:rsidRPr="00DD2D96">
        <w:rPr>
          <w:rFonts w:cs="Arial"/>
          <w:color w:val="000000" w:themeColor="text1"/>
          <w:szCs w:val="24"/>
        </w:rPr>
        <w:t>respectively</w:t>
      </w:r>
      <w:r w:rsidR="00AB5975">
        <w:rPr>
          <w:rFonts w:cs="Arial"/>
          <w:color w:val="000000" w:themeColor="text1"/>
          <w:szCs w:val="24"/>
        </w:rPr>
        <w:t xml:space="preserve"> (Table 1)</w:t>
      </w:r>
      <w:r w:rsidR="00DD2D96" w:rsidRPr="00DD2D96">
        <w:rPr>
          <w:rFonts w:cs="Arial"/>
          <w:color w:val="000000" w:themeColor="text1"/>
          <w:szCs w:val="24"/>
        </w:rPr>
        <w:t xml:space="preserve">. In river Karup, smolts </w:t>
      </w:r>
      <w:r w:rsidR="00DD2D96">
        <w:rPr>
          <w:rFonts w:cs="Arial"/>
          <w:color w:val="000000" w:themeColor="text1"/>
          <w:szCs w:val="24"/>
        </w:rPr>
        <w:t>were caught at a site located 31</w:t>
      </w:r>
      <w:r w:rsidR="00DD2D96" w:rsidRPr="00DD2D96">
        <w:rPr>
          <w:rFonts w:cs="Arial"/>
          <w:color w:val="000000" w:themeColor="text1"/>
          <w:szCs w:val="24"/>
        </w:rPr>
        <w:t xml:space="preserve"> km from the river mouth, while the smolts in Simested were caught at three different sites: 1 km from the outlet (N = 34), 31 km from the outlet (N = 10) and 37 km from the outlet (N = 7). Upon capture, fish were kept in freshly oxygenated water until processing. They were then anesthetized (benzocaine at 300 ppm until their </w:t>
      </w:r>
      <w:proofErr w:type="spellStart"/>
      <w:r w:rsidR="00DD2D96" w:rsidRPr="00DD2D96">
        <w:rPr>
          <w:rFonts w:cs="Arial"/>
          <w:color w:val="000000" w:themeColor="text1"/>
          <w:szCs w:val="24"/>
        </w:rPr>
        <w:t>opercular</w:t>
      </w:r>
      <w:proofErr w:type="spellEnd"/>
      <w:r w:rsidR="00DD2D96" w:rsidRPr="00DD2D96">
        <w:rPr>
          <w:rFonts w:cs="Arial"/>
          <w:color w:val="000000" w:themeColor="text1"/>
          <w:szCs w:val="24"/>
        </w:rPr>
        <w:t xml:space="preserve"> rate had slowed significantly), weighed (±0.1 g), and measured (±0.1 cm). The fish were subsequently placed in a V-shape surgical table and tagged with acoustic transmitters (Thelma </w:t>
      </w:r>
      <w:proofErr w:type="spellStart"/>
      <w:r w:rsidR="00DD2D96" w:rsidRPr="00DD2D96">
        <w:rPr>
          <w:rFonts w:cs="Arial"/>
          <w:color w:val="000000" w:themeColor="text1"/>
          <w:szCs w:val="24"/>
        </w:rPr>
        <w:t>Biotel</w:t>
      </w:r>
      <w:proofErr w:type="spellEnd"/>
      <w:r w:rsidR="00DD2D96" w:rsidRPr="00DD2D96">
        <w:rPr>
          <w:rFonts w:cs="Arial"/>
          <w:color w:val="000000" w:themeColor="text1"/>
          <w:szCs w:val="24"/>
        </w:rPr>
        <w:t xml:space="preserve">, 7.3 by 18 mm, 1.2 g in water, power output of 139 dB re 1 </w:t>
      </w:r>
      <w:proofErr w:type="spellStart"/>
      <w:r w:rsidR="00DD2D96" w:rsidRPr="00DD2D96">
        <w:rPr>
          <w:rFonts w:cs="Arial"/>
          <w:color w:val="000000" w:themeColor="text1"/>
          <w:szCs w:val="24"/>
        </w:rPr>
        <w:t>uPa</w:t>
      </w:r>
      <w:proofErr w:type="spellEnd"/>
      <w:r w:rsidR="00DD2D96" w:rsidRPr="00DD2D96">
        <w:rPr>
          <w:rFonts w:cs="Arial"/>
          <w:color w:val="000000" w:themeColor="text1"/>
          <w:szCs w:val="24"/>
        </w:rPr>
        <w:t xml:space="preserve"> at 1 m</w:t>
      </w:r>
      <w:r w:rsidR="00DD2D96">
        <w:rPr>
          <w:rFonts w:cs="Arial"/>
          <w:color w:val="000000" w:themeColor="text1"/>
          <w:szCs w:val="24"/>
        </w:rPr>
        <w:t xml:space="preserve">, </w:t>
      </w:r>
      <w:hyperlink r:id="rId9" w:history="1">
        <w:r w:rsidR="00DD2D96" w:rsidRPr="008707CF">
          <w:rPr>
            <w:rStyle w:val="Hyperlink"/>
            <w:rFonts w:cs="Arial"/>
            <w:szCs w:val="24"/>
          </w:rPr>
          <w:t>www.thelmabiotel.com</w:t>
        </w:r>
      </w:hyperlink>
      <w:r w:rsidR="00DD2D96">
        <w:rPr>
          <w:rFonts w:cs="Arial"/>
          <w:color w:val="000000" w:themeColor="text1"/>
          <w:szCs w:val="24"/>
        </w:rPr>
        <w:t>)</w:t>
      </w:r>
      <w:r w:rsidR="00DD2D96" w:rsidRPr="00DD2D96">
        <w:rPr>
          <w:rFonts w:cs="Arial"/>
          <w:color w:val="000000" w:themeColor="text1"/>
          <w:szCs w:val="24"/>
        </w:rPr>
        <w:t xml:space="preserve"> inserted into the body cavity through a mid-ventral incision (4±2 mm), anterior to the pelvic girdle. The incision was then closed with 2-3 sutures. The entire operation lasted between 1 and 2 minutes. Fish were then left to recover in fresh oxygenated water for 10-20 minutes, before being returned to the river at their site of capture. All procedures were carried out according to the Danish Experimental Animal Committee (</w:t>
      </w:r>
      <w:r w:rsidR="00293066" w:rsidRPr="00293066">
        <w:rPr>
          <w:rFonts w:cs="Arial"/>
          <w:color w:val="000000" w:themeColor="text1"/>
          <w:szCs w:val="24"/>
        </w:rPr>
        <w:t>2017-15-0201-01164</w:t>
      </w:r>
      <w:r w:rsidR="00DD2D96" w:rsidRPr="00DD2D96">
        <w:rPr>
          <w:rFonts w:cs="Arial"/>
          <w:color w:val="000000" w:themeColor="text1"/>
          <w:szCs w:val="24"/>
        </w:rPr>
        <w:t xml:space="preserve">). </w:t>
      </w:r>
    </w:p>
    <w:p w14:paraId="40403938" w14:textId="4CC5C9B3" w:rsidR="00A5093F" w:rsidRDefault="00DD2D96" w:rsidP="00DF691C">
      <w:pPr>
        <w:spacing w:line="480" w:lineRule="auto"/>
        <w:rPr>
          <w:rFonts w:cs="Arial"/>
          <w:color w:val="000000" w:themeColor="text1"/>
          <w:szCs w:val="24"/>
        </w:rPr>
      </w:pPr>
      <w:r>
        <w:rPr>
          <w:rFonts w:cs="Arial"/>
          <w:color w:val="000000" w:themeColor="text1"/>
          <w:szCs w:val="24"/>
        </w:rPr>
        <w:t xml:space="preserve">The </w:t>
      </w:r>
      <w:r w:rsidRPr="00DD2D96">
        <w:rPr>
          <w:rFonts w:cs="Arial"/>
          <w:color w:val="000000" w:themeColor="text1"/>
          <w:szCs w:val="24"/>
        </w:rPr>
        <w:t>average transmission delay for the tags was 60 seconds, giving the tags a guaranteed battery life time of 114 days</w:t>
      </w:r>
      <w:r>
        <w:rPr>
          <w:rFonts w:cs="Arial"/>
          <w:color w:val="000000" w:themeColor="text1"/>
          <w:szCs w:val="24"/>
        </w:rPr>
        <w:t xml:space="preserve">, </w:t>
      </w:r>
      <w:r w:rsidR="00982A6F">
        <w:rPr>
          <w:rFonts w:cs="Arial"/>
          <w:color w:val="000000" w:themeColor="text1"/>
          <w:szCs w:val="24"/>
        </w:rPr>
        <w:t>meaning that</w:t>
      </w:r>
      <w:r>
        <w:rPr>
          <w:rFonts w:cs="Arial"/>
          <w:color w:val="000000" w:themeColor="text1"/>
          <w:szCs w:val="24"/>
        </w:rPr>
        <w:t xml:space="preserve"> tags were guaranteed to last until 23rd of July. </w:t>
      </w:r>
      <w:r w:rsidRPr="00DD2D96">
        <w:rPr>
          <w:rFonts w:cs="Arial"/>
          <w:color w:val="000000" w:themeColor="text1"/>
          <w:szCs w:val="24"/>
        </w:rPr>
        <w:t>Thelma tags are not programmed to stop and therefore continue to tran</w:t>
      </w:r>
      <w:r>
        <w:rPr>
          <w:rFonts w:cs="Arial"/>
          <w:color w:val="000000" w:themeColor="text1"/>
          <w:szCs w:val="24"/>
        </w:rPr>
        <w:t>smit until the battery runs out, which was expected to happen after 190 days</w:t>
      </w:r>
      <w:r w:rsidR="00982A6F">
        <w:rPr>
          <w:rFonts w:cs="Arial"/>
          <w:color w:val="000000" w:themeColor="text1"/>
          <w:szCs w:val="24"/>
        </w:rPr>
        <w:t>,</w:t>
      </w:r>
      <w:r>
        <w:rPr>
          <w:rFonts w:cs="Arial"/>
          <w:color w:val="000000" w:themeColor="text1"/>
          <w:szCs w:val="24"/>
        </w:rPr>
        <w:t xml:space="preserve"> on 10th of October</w:t>
      </w:r>
      <w:r w:rsidRPr="00DD2D96">
        <w:rPr>
          <w:rFonts w:cs="Arial"/>
          <w:color w:val="000000" w:themeColor="text1"/>
          <w:szCs w:val="24"/>
        </w:rPr>
        <w:t>.</w:t>
      </w:r>
      <w:r>
        <w:rPr>
          <w:rFonts w:cs="Arial"/>
          <w:color w:val="000000" w:themeColor="text1"/>
          <w:szCs w:val="24"/>
        </w:rPr>
        <w:t xml:space="preserve"> </w:t>
      </w:r>
    </w:p>
    <w:p w14:paraId="534F1301" w14:textId="77777777" w:rsidR="00DB363E" w:rsidRDefault="00DB363E" w:rsidP="00DF691C">
      <w:pPr>
        <w:spacing w:line="480" w:lineRule="auto"/>
        <w:rPr>
          <w:rFonts w:cs="Arial"/>
          <w:color w:val="000000" w:themeColor="text1"/>
          <w:szCs w:val="24"/>
        </w:rPr>
      </w:pPr>
    </w:p>
    <w:p w14:paraId="52954A84" w14:textId="77777777" w:rsidR="00DB363E" w:rsidRDefault="00DB363E" w:rsidP="00DF691C">
      <w:pPr>
        <w:spacing w:line="480" w:lineRule="auto"/>
        <w:rPr>
          <w:rFonts w:cs="Arial"/>
          <w:color w:val="000000" w:themeColor="text1"/>
          <w:szCs w:val="24"/>
        </w:rPr>
      </w:pPr>
    </w:p>
    <w:p w14:paraId="2D847ABC" w14:textId="77777777" w:rsidR="00DB363E" w:rsidRDefault="00DB363E" w:rsidP="00DF691C">
      <w:pPr>
        <w:spacing w:line="480" w:lineRule="auto"/>
        <w:rPr>
          <w:rFonts w:cs="Arial"/>
          <w:color w:val="000000" w:themeColor="text1"/>
          <w:szCs w:val="24"/>
        </w:rPr>
      </w:pPr>
    </w:p>
    <w:tbl>
      <w:tblPr>
        <w:tblW w:w="5760" w:type="dxa"/>
        <w:jc w:val="center"/>
        <w:tblInd w:w="55" w:type="dxa"/>
        <w:tblCellMar>
          <w:left w:w="70" w:type="dxa"/>
          <w:right w:w="70" w:type="dxa"/>
        </w:tblCellMar>
        <w:tblLook w:val="04A0" w:firstRow="1" w:lastRow="0" w:firstColumn="1" w:lastColumn="0" w:noHBand="0" w:noVBand="1"/>
      </w:tblPr>
      <w:tblGrid>
        <w:gridCol w:w="960"/>
        <w:gridCol w:w="960"/>
        <w:gridCol w:w="960"/>
        <w:gridCol w:w="960"/>
        <w:gridCol w:w="960"/>
        <w:gridCol w:w="960"/>
      </w:tblGrid>
      <w:tr w:rsidR="00907F85" w:rsidRPr="00F90A39" w14:paraId="03D67963" w14:textId="77777777" w:rsidTr="008277EC">
        <w:trPr>
          <w:trHeight w:val="480"/>
          <w:jc w:val="center"/>
        </w:trPr>
        <w:tc>
          <w:tcPr>
            <w:tcW w:w="960" w:type="dxa"/>
            <w:tcBorders>
              <w:top w:val="single" w:sz="4" w:space="0" w:color="auto"/>
              <w:left w:val="nil"/>
              <w:bottom w:val="single" w:sz="4" w:space="0" w:color="auto"/>
              <w:right w:val="nil"/>
            </w:tcBorders>
            <w:shd w:val="clear" w:color="auto" w:fill="auto"/>
            <w:vAlign w:val="center"/>
            <w:hideMark/>
          </w:tcPr>
          <w:p w14:paraId="765EE82C" w14:textId="77777777" w:rsidR="00AB5975" w:rsidRPr="00F90A39" w:rsidRDefault="00AB5975" w:rsidP="00235354">
            <w:pPr>
              <w:spacing w:after="0" w:line="240" w:lineRule="auto"/>
              <w:jc w:val="center"/>
              <w:rPr>
                <w:rFonts w:ascii="Calibri" w:eastAsia="Times New Roman" w:hAnsi="Calibri" w:cs="Times New Roman"/>
                <w:b/>
                <w:bCs/>
                <w:color w:val="000000"/>
                <w:sz w:val="18"/>
                <w:szCs w:val="18"/>
                <w:lang w:val="da-DK" w:eastAsia="da-DK"/>
              </w:rPr>
            </w:pPr>
            <w:r w:rsidRPr="00F90A39">
              <w:rPr>
                <w:rFonts w:ascii="Calibri" w:eastAsia="Times New Roman" w:hAnsi="Calibri" w:cs="Times New Roman"/>
                <w:b/>
                <w:bCs/>
                <w:color w:val="000000"/>
                <w:sz w:val="18"/>
                <w:szCs w:val="18"/>
                <w:lang w:val="da-DK" w:eastAsia="da-DK"/>
              </w:rPr>
              <w:t>River</w:t>
            </w:r>
          </w:p>
        </w:tc>
        <w:tc>
          <w:tcPr>
            <w:tcW w:w="960" w:type="dxa"/>
            <w:tcBorders>
              <w:top w:val="single" w:sz="4" w:space="0" w:color="auto"/>
              <w:left w:val="nil"/>
              <w:bottom w:val="single" w:sz="4" w:space="0" w:color="auto"/>
              <w:right w:val="nil"/>
            </w:tcBorders>
            <w:shd w:val="clear" w:color="auto" w:fill="auto"/>
            <w:vAlign w:val="center"/>
            <w:hideMark/>
          </w:tcPr>
          <w:p w14:paraId="31FDCC68" w14:textId="77777777" w:rsidR="00AB5975" w:rsidRPr="00F90A39" w:rsidRDefault="00AB5975" w:rsidP="00235354">
            <w:pPr>
              <w:spacing w:after="0" w:line="240" w:lineRule="auto"/>
              <w:jc w:val="center"/>
              <w:rPr>
                <w:rFonts w:ascii="Calibri" w:eastAsia="Times New Roman" w:hAnsi="Calibri" w:cs="Times New Roman"/>
                <w:b/>
                <w:bCs/>
                <w:color w:val="000000"/>
                <w:sz w:val="18"/>
                <w:szCs w:val="18"/>
                <w:lang w:val="da-DK" w:eastAsia="da-DK"/>
              </w:rPr>
            </w:pPr>
            <w:r w:rsidRPr="00F90A39">
              <w:rPr>
                <w:rFonts w:ascii="Calibri" w:eastAsia="Times New Roman" w:hAnsi="Calibri" w:cs="Times New Roman"/>
                <w:b/>
                <w:bCs/>
                <w:color w:val="000000"/>
                <w:sz w:val="18"/>
                <w:szCs w:val="18"/>
                <w:lang w:val="da-DK" w:eastAsia="da-DK"/>
              </w:rPr>
              <w:t xml:space="preserve">Fish </w:t>
            </w:r>
            <w:proofErr w:type="spellStart"/>
            <w:r w:rsidRPr="00F90A39">
              <w:rPr>
                <w:rFonts w:ascii="Calibri" w:eastAsia="Times New Roman" w:hAnsi="Calibri" w:cs="Times New Roman"/>
                <w:b/>
                <w:bCs/>
                <w:color w:val="000000"/>
                <w:sz w:val="18"/>
                <w:szCs w:val="18"/>
                <w:lang w:val="da-DK" w:eastAsia="da-DK"/>
              </w:rPr>
              <w:t>tagged</w:t>
            </w:r>
            <w:proofErr w:type="spellEnd"/>
          </w:p>
        </w:tc>
        <w:tc>
          <w:tcPr>
            <w:tcW w:w="960" w:type="dxa"/>
            <w:tcBorders>
              <w:top w:val="single" w:sz="4" w:space="0" w:color="auto"/>
              <w:left w:val="nil"/>
              <w:bottom w:val="single" w:sz="4" w:space="0" w:color="auto"/>
              <w:right w:val="nil"/>
            </w:tcBorders>
            <w:shd w:val="clear" w:color="auto" w:fill="auto"/>
            <w:vAlign w:val="center"/>
            <w:hideMark/>
          </w:tcPr>
          <w:p w14:paraId="70978553" w14:textId="5AD7C51F" w:rsidR="00AB5975" w:rsidRPr="00F90A39" w:rsidRDefault="00AB5975" w:rsidP="00907F85">
            <w:pPr>
              <w:spacing w:after="0" w:line="240" w:lineRule="auto"/>
              <w:jc w:val="center"/>
              <w:rPr>
                <w:rFonts w:ascii="Calibri" w:eastAsia="Times New Roman" w:hAnsi="Calibri" w:cs="Times New Roman"/>
                <w:b/>
                <w:bCs/>
                <w:color w:val="000000"/>
                <w:sz w:val="18"/>
                <w:szCs w:val="18"/>
                <w:lang w:val="da-DK" w:eastAsia="da-DK"/>
              </w:rPr>
            </w:pPr>
            <w:proofErr w:type="spellStart"/>
            <w:r w:rsidRPr="00F90A39">
              <w:rPr>
                <w:rFonts w:ascii="Calibri" w:eastAsia="Times New Roman" w:hAnsi="Calibri" w:cs="Times New Roman"/>
                <w:b/>
                <w:bCs/>
                <w:color w:val="000000"/>
                <w:sz w:val="18"/>
                <w:szCs w:val="18"/>
                <w:lang w:val="da-DK" w:eastAsia="da-DK"/>
              </w:rPr>
              <w:t>Length</w:t>
            </w:r>
            <w:proofErr w:type="spellEnd"/>
            <w:r w:rsidR="00907F85">
              <w:rPr>
                <w:rFonts w:ascii="Calibri" w:eastAsia="Times New Roman" w:hAnsi="Calibri" w:cs="Times New Roman"/>
                <w:b/>
                <w:bCs/>
                <w:color w:val="000000"/>
                <w:sz w:val="18"/>
                <w:szCs w:val="18"/>
                <w:lang w:val="da-DK" w:eastAsia="da-DK"/>
              </w:rPr>
              <w:t xml:space="preserve"> (cm)</w:t>
            </w:r>
            <w:r w:rsidRPr="00F90A39">
              <w:rPr>
                <w:rFonts w:ascii="Calibri" w:eastAsia="Times New Roman" w:hAnsi="Calibri" w:cs="Times New Roman"/>
                <w:b/>
                <w:bCs/>
                <w:color w:val="000000"/>
                <w:sz w:val="18"/>
                <w:szCs w:val="18"/>
                <w:lang w:val="da-DK" w:eastAsia="da-DK"/>
              </w:rPr>
              <w:t xml:space="preserve"> </w:t>
            </w:r>
          </w:p>
        </w:tc>
        <w:tc>
          <w:tcPr>
            <w:tcW w:w="960" w:type="dxa"/>
            <w:tcBorders>
              <w:top w:val="single" w:sz="4" w:space="0" w:color="auto"/>
              <w:left w:val="nil"/>
              <w:bottom w:val="single" w:sz="4" w:space="0" w:color="auto"/>
              <w:right w:val="nil"/>
            </w:tcBorders>
            <w:shd w:val="clear" w:color="auto" w:fill="auto"/>
            <w:vAlign w:val="center"/>
            <w:hideMark/>
          </w:tcPr>
          <w:p w14:paraId="7FE2AF4B" w14:textId="26D26815" w:rsidR="00AB5975" w:rsidRPr="00F90A39" w:rsidRDefault="00907F85" w:rsidP="00907F85">
            <w:pPr>
              <w:spacing w:after="0" w:line="240" w:lineRule="auto"/>
              <w:jc w:val="center"/>
              <w:rPr>
                <w:rFonts w:ascii="Calibri" w:eastAsia="Times New Roman" w:hAnsi="Calibri" w:cs="Times New Roman"/>
                <w:b/>
                <w:bCs/>
                <w:color w:val="000000"/>
                <w:sz w:val="18"/>
                <w:szCs w:val="18"/>
                <w:lang w:val="da-DK" w:eastAsia="da-DK"/>
              </w:rPr>
            </w:pPr>
            <w:r>
              <w:rPr>
                <w:rFonts w:ascii="Calibri" w:eastAsia="Times New Roman" w:hAnsi="Calibri" w:cs="Times New Roman"/>
                <w:b/>
                <w:bCs/>
                <w:color w:val="000000"/>
                <w:sz w:val="18"/>
                <w:szCs w:val="18"/>
                <w:lang w:val="da-DK" w:eastAsia="da-DK"/>
              </w:rPr>
              <w:t>Mass (g)</w:t>
            </w:r>
            <w:r w:rsidR="00AB5975" w:rsidRPr="00F90A39">
              <w:rPr>
                <w:rFonts w:ascii="Calibri" w:eastAsia="Times New Roman" w:hAnsi="Calibri" w:cs="Times New Roman"/>
                <w:b/>
                <w:bCs/>
                <w:color w:val="000000"/>
                <w:sz w:val="18"/>
                <w:szCs w:val="18"/>
                <w:lang w:val="da-DK" w:eastAsia="da-DK"/>
              </w:rPr>
              <w:t xml:space="preserve">, </w:t>
            </w:r>
          </w:p>
        </w:tc>
        <w:tc>
          <w:tcPr>
            <w:tcW w:w="960" w:type="dxa"/>
            <w:tcBorders>
              <w:top w:val="single" w:sz="4" w:space="0" w:color="auto"/>
              <w:left w:val="nil"/>
              <w:bottom w:val="single" w:sz="4" w:space="0" w:color="auto"/>
              <w:right w:val="nil"/>
            </w:tcBorders>
            <w:shd w:val="clear" w:color="auto" w:fill="auto"/>
            <w:vAlign w:val="center"/>
            <w:hideMark/>
          </w:tcPr>
          <w:p w14:paraId="366BD0E6" w14:textId="70EFA90B" w:rsidR="00AB5975" w:rsidRPr="00B15BA5" w:rsidRDefault="00907F85" w:rsidP="00907F85">
            <w:pPr>
              <w:spacing w:after="0" w:line="240" w:lineRule="auto"/>
              <w:jc w:val="center"/>
              <w:rPr>
                <w:rFonts w:ascii="Calibri" w:eastAsia="Times New Roman" w:hAnsi="Calibri" w:cs="Times New Roman"/>
                <w:b/>
                <w:bCs/>
                <w:color w:val="000000"/>
                <w:sz w:val="18"/>
                <w:szCs w:val="18"/>
                <w:lang w:val="da-DK" w:eastAsia="da-DK"/>
              </w:rPr>
            </w:pPr>
            <w:r w:rsidRPr="00B15BA5">
              <w:rPr>
                <w:rFonts w:ascii="Calibri" w:eastAsia="Times New Roman" w:hAnsi="Calibri" w:cs="Times New Roman"/>
                <w:b/>
                <w:bCs/>
                <w:color w:val="000000"/>
                <w:sz w:val="18"/>
                <w:szCs w:val="18"/>
                <w:lang w:val="da-DK" w:eastAsia="da-DK"/>
              </w:rPr>
              <w:t xml:space="preserve">No. </w:t>
            </w:r>
            <w:proofErr w:type="gramStart"/>
            <w:r w:rsidRPr="00B15BA5">
              <w:rPr>
                <w:rFonts w:ascii="Calibri" w:eastAsia="Times New Roman" w:hAnsi="Calibri" w:cs="Times New Roman"/>
                <w:b/>
                <w:bCs/>
                <w:color w:val="000000"/>
                <w:sz w:val="18"/>
                <w:szCs w:val="18"/>
                <w:lang w:val="da-DK" w:eastAsia="da-DK"/>
              </w:rPr>
              <w:t xml:space="preserve">exiting </w:t>
            </w:r>
            <w:r w:rsidR="00AB5975" w:rsidRPr="00B15BA5">
              <w:rPr>
                <w:rFonts w:ascii="Calibri" w:eastAsia="Times New Roman" w:hAnsi="Calibri" w:cs="Times New Roman"/>
                <w:b/>
                <w:bCs/>
                <w:color w:val="000000"/>
                <w:sz w:val="18"/>
                <w:szCs w:val="18"/>
                <w:lang w:val="da-DK" w:eastAsia="da-DK"/>
              </w:rPr>
              <w:t xml:space="preserve"> fjord</w:t>
            </w:r>
            <w:proofErr w:type="gramEnd"/>
          </w:p>
        </w:tc>
        <w:tc>
          <w:tcPr>
            <w:tcW w:w="960" w:type="dxa"/>
            <w:tcBorders>
              <w:top w:val="single" w:sz="4" w:space="0" w:color="auto"/>
              <w:left w:val="nil"/>
              <w:bottom w:val="single" w:sz="4" w:space="0" w:color="auto"/>
              <w:right w:val="nil"/>
            </w:tcBorders>
            <w:shd w:val="clear" w:color="auto" w:fill="auto"/>
            <w:vAlign w:val="center"/>
            <w:hideMark/>
          </w:tcPr>
          <w:p w14:paraId="6139DCBF" w14:textId="58DB59D3" w:rsidR="00AB5975" w:rsidRPr="00B15BA5" w:rsidRDefault="00AB5975" w:rsidP="00235354">
            <w:pPr>
              <w:spacing w:after="0" w:line="240" w:lineRule="auto"/>
              <w:jc w:val="center"/>
              <w:rPr>
                <w:rFonts w:ascii="Calibri" w:eastAsia="Times New Roman" w:hAnsi="Calibri" w:cs="Times New Roman"/>
                <w:b/>
                <w:bCs/>
                <w:color w:val="000000"/>
                <w:sz w:val="18"/>
                <w:szCs w:val="18"/>
                <w:lang w:val="da-DK" w:eastAsia="da-DK"/>
              </w:rPr>
            </w:pPr>
            <w:r w:rsidRPr="00B15BA5">
              <w:rPr>
                <w:rFonts w:ascii="Calibri" w:eastAsia="Times New Roman" w:hAnsi="Calibri" w:cs="Times New Roman"/>
                <w:b/>
                <w:bCs/>
                <w:color w:val="000000"/>
                <w:sz w:val="18"/>
                <w:szCs w:val="18"/>
                <w:lang w:val="da-DK" w:eastAsia="da-DK"/>
              </w:rPr>
              <w:t>Time in fjord</w:t>
            </w:r>
            <w:r w:rsidR="00907F85" w:rsidRPr="00B15BA5">
              <w:rPr>
                <w:rFonts w:ascii="Calibri" w:eastAsia="Times New Roman" w:hAnsi="Calibri" w:cs="Times New Roman"/>
                <w:b/>
                <w:bCs/>
                <w:color w:val="000000"/>
                <w:sz w:val="18"/>
                <w:szCs w:val="18"/>
                <w:lang w:val="da-DK" w:eastAsia="da-DK"/>
              </w:rPr>
              <w:t xml:space="preserve"> (days)</w:t>
            </w:r>
          </w:p>
        </w:tc>
      </w:tr>
      <w:tr w:rsidR="00907F85" w:rsidRPr="00F90A39" w14:paraId="1A3C157B" w14:textId="77777777" w:rsidTr="008277EC">
        <w:trPr>
          <w:trHeight w:val="720"/>
          <w:jc w:val="center"/>
        </w:trPr>
        <w:tc>
          <w:tcPr>
            <w:tcW w:w="960" w:type="dxa"/>
            <w:tcBorders>
              <w:top w:val="nil"/>
              <w:left w:val="nil"/>
              <w:bottom w:val="nil"/>
              <w:right w:val="nil"/>
            </w:tcBorders>
            <w:shd w:val="clear" w:color="auto" w:fill="auto"/>
            <w:vAlign w:val="center"/>
            <w:hideMark/>
          </w:tcPr>
          <w:p w14:paraId="55FB70F4" w14:textId="77777777" w:rsidR="00AB5975" w:rsidRPr="00B15BA5" w:rsidRDefault="00AB5975" w:rsidP="00235354">
            <w:pPr>
              <w:spacing w:after="0" w:line="240" w:lineRule="auto"/>
              <w:jc w:val="center"/>
              <w:rPr>
                <w:rFonts w:ascii="Calibri" w:eastAsia="Times New Roman" w:hAnsi="Calibri" w:cs="Times New Roman"/>
                <w:b/>
                <w:bCs/>
                <w:color w:val="000000"/>
                <w:sz w:val="18"/>
                <w:szCs w:val="18"/>
                <w:lang w:val="da-DK" w:eastAsia="da-DK"/>
              </w:rPr>
            </w:pPr>
            <w:r w:rsidRPr="00B15BA5">
              <w:rPr>
                <w:rFonts w:ascii="Calibri" w:eastAsia="Times New Roman" w:hAnsi="Calibri" w:cs="Times New Roman"/>
                <w:b/>
                <w:bCs/>
                <w:color w:val="000000"/>
                <w:sz w:val="18"/>
                <w:szCs w:val="18"/>
                <w:lang w:val="da-DK" w:eastAsia="da-DK"/>
              </w:rPr>
              <w:t>Simested</w:t>
            </w:r>
          </w:p>
        </w:tc>
        <w:tc>
          <w:tcPr>
            <w:tcW w:w="960" w:type="dxa"/>
            <w:tcBorders>
              <w:top w:val="nil"/>
              <w:left w:val="nil"/>
              <w:bottom w:val="nil"/>
              <w:right w:val="nil"/>
            </w:tcBorders>
            <w:shd w:val="clear" w:color="auto" w:fill="auto"/>
            <w:vAlign w:val="center"/>
            <w:hideMark/>
          </w:tcPr>
          <w:p w14:paraId="2A291E01" w14:textId="77777777" w:rsidR="00AB5975" w:rsidRPr="00B15BA5" w:rsidRDefault="00AB5975" w:rsidP="00235354">
            <w:pPr>
              <w:spacing w:after="0" w:line="240" w:lineRule="auto"/>
              <w:jc w:val="center"/>
              <w:rPr>
                <w:rFonts w:ascii="Calibri" w:eastAsia="Times New Roman" w:hAnsi="Calibri" w:cs="Times New Roman"/>
                <w:color w:val="000000"/>
                <w:sz w:val="18"/>
                <w:szCs w:val="18"/>
                <w:lang w:val="da-DK" w:eastAsia="da-DK"/>
              </w:rPr>
            </w:pPr>
            <w:r w:rsidRPr="00B15BA5">
              <w:rPr>
                <w:rFonts w:ascii="Calibri" w:eastAsia="Times New Roman" w:hAnsi="Calibri" w:cs="Times New Roman"/>
                <w:color w:val="000000"/>
                <w:sz w:val="18"/>
                <w:szCs w:val="18"/>
                <w:lang w:val="da-DK" w:eastAsia="da-DK"/>
              </w:rPr>
              <w:t>51</w:t>
            </w:r>
          </w:p>
        </w:tc>
        <w:tc>
          <w:tcPr>
            <w:tcW w:w="960" w:type="dxa"/>
            <w:tcBorders>
              <w:top w:val="nil"/>
              <w:left w:val="nil"/>
              <w:bottom w:val="nil"/>
              <w:right w:val="nil"/>
            </w:tcBorders>
            <w:shd w:val="clear" w:color="auto" w:fill="auto"/>
            <w:vAlign w:val="center"/>
            <w:hideMark/>
          </w:tcPr>
          <w:p w14:paraId="0670CC48" w14:textId="35350CC6" w:rsidR="00AB5975" w:rsidRPr="00B15BA5" w:rsidRDefault="00AB5975" w:rsidP="00235354">
            <w:pPr>
              <w:spacing w:after="0" w:line="240" w:lineRule="auto"/>
              <w:jc w:val="center"/>
              <w:rPr>
                <w:rFonts w:ascii="Calibri" w:eastAsia="Times New Roman" w:hAnsi="Calibri" w:cs="Times New Roman"/>
                <w:color w:val="000000"/>
                <w:sz w:val="18"/>
                <w:szCs w:val="18"/>
                <w:lang w:val="da-DK" w:eastAsia="da-DK"/>
              </w:rPr>
            </w:pPr>
            <w:r w:rsidRPr="00B15BA5">
              <w:rPr>
                <w:rFonts w:ascii="Calibri" w:eastAsia="Times New Roman" w:hAnsi="Calibri" w:cs="Times New Roman"/>
                <w:color w:val="000000"/>
                <w:sz w:val="18"/>
                <w:szCs w:val="18"/>
                <w:lang w:val="da-DK" w:eastAsia="da-DK"/>
              </w:rPr>
              <w:t>15.3</w:t>
            </w:r>
            <w:r w:rsidR="00907F85" w:rsidRPr="00B15BA5">
              <w:rPr>
                <w:rFonts w:ascii="Calibri" w:eastAsia="Times New Roman" w:hAnsi="Calibri" w:cs="Calibri"/>
                <w:color w:val="000000"/>
                <w:sz w:val="18"/>
                <w:szCs w:val="18"/>
                <w:lang w:val="da-DK" w:eastAsia="da-DK"/>
              </w:rPr>
              <w:t>±</w:t>
            </w:r>
            <w:r w:rsidRPr="00B15BA5">
              <w:rPr>
                <w:rFonts w:ascii="Calibri" w:eastAsia="Times New Roman" w:hAnsi="Calibri" w:cs="Times New Roman"/>
                <w:color w:val="000000"/>
                <w:sz w:val="18"/>
                <w:szCs w:val="18"/>
                <w:lang w:val="da-DK" w:eastAsia="da-DK"/>
              </w:rPr>
              <w:t xml:space="preserve"> 1.8 (13.2 - 20.1)</w:t>
            </w:r>
          </w:p>
        </w:tc>
        <w:tc>
          <w:tcPr>
            <w:tcW w:w="960" w:type="dxa"/>
            <w:tcBorders>
              <w:top w:val="nil"/>
              <w:left w:val="nil"/>
              <w:bottom w:val="nil"/>
              <w:right w:val="nil"/>
            </w:tcBorders>
            <w:shd w:val="clear" w:color="auto" w:fill="auto"/>
            <w:vAlign w:val="center"/>
            <w:hideMark/>
          </w:tcPr>
          <w:p w14:paraId="3059974F" w14:textId="4F37D27C" w:rsidR="00AB5975" w:rsidRPr="00B15BA5" w:rsidRDefault="00AB5975" w:rsidP="00907F85">
            <w:pPr>
              <w:spacing w:after="0" w:line="240" w:lineRule="auto"/>
              <w:jc w:val="center"/>
              <w:rPr>
                <w:rFonts w:ascii="Calibri" w:eastAsia="Times New Roman" w:hAnsi="Calibri" w:cs="Times New Roman"/>
                <w:color w:val="000000"/>
                <w:sz w:val="18"/>
                <w:szCs w:val="18"/>
                <w:lang w:val="da-DK" w:eastAsia="da-DK"/>
              </w:rPr>
            </w:pPr>
            <w:r w:rsidRPr="00B15BA5">
              <w:rPr>
                <w:rFonts w:ascii="Calibri" w:eastAsia="Times New Roman" w:hAnsi="Calibri" w:cs="Times New Roman"/>
                <w:color w:val="000000"/>
                <w:sz w:val="18"/>
                <w:szCs w:val="18"/>
                <w:lang w:val="da-DK" w:eastAsia="da-DK"/>
              </w:rPr>
              <w:t>33.5</w:t>
            </w:r>
            <w:r w:rsidR="00907F85" w:rsidRPr="00B15BA5">
              <w:rPr>
                <w:rFonts w:ascii="Calibri" w:eastAsia="Times New Roman" w:hAnsi="Calibri" w:cs="Calibri"/>
                <w:color w:val="000000"/>
                <w:sz w:val="18"/>
                <w:szCs w:val="18"/>
                <w:lang w:val="da-DK" w:eastAsia="da-DK"/>
              </w:rPr>
              <w:t>±</w:t>
            </w:r>
            <w:r w:rsidRPr="00B15BA5">
              <w:rPr>
                <w:rFonts w:ascii="Calibri" w:eastAsia="Times New Roman" w:hAnsi="Calibri" w:cs="Times New Roman"/>
                <w:color w:val="000000"/>
                <w:sz w:val="18"/>
                <w:szCs w:val="18"/>
                <w:lang w:val="da-DK" w:eastAsia="da-DK"/>
              </w:rPr>
              <w:t xml:space="preserve"> 12.9 (19.0 - </w:t>
            </w:r>
            <w:proofErr w:type="gramStart"/>
            <w:r w:rsidRPr="00B15BA5">
              <w:rPr>
                <w:rFonts w:ascii="Calibri" w:eastAsia="Times New Roman" w:hAnsi="Calibri" w:cs="Times New Roman"/>
                <w:color w:val="000000"/>
                <w:sz w:val="18"/>
                <w:szCs w:val="18"/>
                <w:lang w:val="da-DK" w:eastAsia="da-DK"/>
              </w:rPr>
              <w:t>69.2</w:t>
            </w:r>
            <w:proofErr w:type="gramEnd"/>
            <w:r w:rsidRPr="00B15BA5">
              <w:rPr>
                <w:rFonts w:ascii="Calibri" w:eastAsia="Times New Roman" w:hAnsi="Calibri" w:cs="Times New Roman"/>
                <w:color w:val="000000"/>
                <w:sz w:val="18"/>
                <w:szCs w:val="18"/>
                <w:lang w:val="da-DK" w:eastAsia="da-DK"/>
              </w:rPr>
              <w:t xml:space="preserve">) </w:t>
            </w:r>
          </w:p>
        </w:tc>
        <w:tc>
          <w:tcPr>
            <w:tcW w:w="960" w:type="dxa"/>
            <w:tcBorders>
              <w:top w:val="nil"/>
              <w:left w:val="nil"/>
              <w:bottom w:val="nil"/>
              <w:right w:val="nil"/>
            </w:tcBorders>
            <w:shd w:val="clear" w:color="auto" w:fill="auto"/>
            <w:vAlign w:val="center"/>
            <w:hideMark/>
          </w:tcPr>
          <w:p w14:paraId="780E9188" w14:textId="77777777" w:rsidR="00AB5975" w:rsidRPr="00B15BA5" w:rsidRDefault="00AB5975" w:rsidP="00235354">
            <w:pPr>
              <w:spacing w:after="0" w:line="240" w:lineRule="auto"/>
              <w:jc w:val="center"/>
              <w:rPr>
                <w:rFonts w:ascii="Calibri" w:eastAsia="Times New Roman" w:hAnsi="Calibri" w:cs="Times New Roman"/>
                <w:color w:val="000000"/>
                <w:sz w:val="18"/>
                <w:szCs w:val="18"/>
                <w:lang w:val="da-DK" w:eastAsia="da-DK"/>
              </w:rPr>
            </w:pPr>
            <w:r w:rsidRPr="00B15BA5">
              <w:rPr>
                <w:rFonts w:ascii="Calibri" w:eastAsia="Times New Roman" w:hAnsi="Calibri" w:cs="Times New Roman"/>
                <w:color w:val="000000"/>
                <w:sz w:val="18"/>
                <w:szCs w:val="18"/>
                <w:lang w:val="da-DK" w:eastAsia="da-DK"/>
              </w:rPr>
              <w:t>9</w:t>
            </w:r>
          </w:p>
        </w:tc>
        <w:tc>
          <w:tcPr>
            <w:tcW w:w="960" w:type="dxa"/>
            <w:tcBorders>
              <w:top w:val="nil"/>
              <w:left w:val="nil"/>
              <w:bottom w:val="nil"/>
              <w:right w:val="nil"/>
            </w:tcBorders>
            <w:shd w:val="clear" w:color="auto" w:fill="auto"/>
            <w:vAlign w:val="center"/>
            <w:hideMark/>
          </w:tcPr>
          <w:p w14:paraId="61F1F475" w14:textId="77777777" w:rsidR="00AB5975" w:rsidRPr="00B15BA5" w:rsidRDefault="00AB5975" w:rsidP="00235354">
            <w:pPr>
              <w:spacing w:after="0" w:line="240" w:lineRule="auto"/>
              <w:jc w:val="center"/>
              <w:rPr>
                <w:rFonts w:ascii="Calibri" w:eastAsia="Times New Roman" w:hAnsi="Calibri" w:cs="Times New Roman"/>
                <w:color w:val="000000"/>
                <w:sz w:val="18"/>
                <w:szCs w:val="18"/>
                <w:lang w:val="da-DK" w:eastAsia="da-DK"/>
              </w:rPr>
            </w:pPr>
            <w:r w:rsidRPr="00B15BA5">
              <w:rPr>
                <w:rFonts w:ascii="Calibri" w:eastAsia="Times New Roman" w:hAnsi="Calibri" w:cs="Times New Roman"/>
                <w:color w:val="000000"/>
                <w:sz w:val="18"/>
                <w:szCs w:val="18"/>
                <w:lang w:val="da-DK" w:eastAsia="da-DK"/>
              </w:rPr>
              <w:t>19.5</w:t>
            </w:r>
          </w:p>
        </w:tc>
      </w:tr>
      <w:tr w:rsidR="00907F85" w:rsidRPr="00F90A39" w14:paraId="05304D18" w14:textId="77777777" w:rsidTr="008277EC">
        <w:trPr>
          <w:trHeight w:val="720"/>
          <w:jc w:val="center"/>
        </w:trPr>
        <w:tc>
          <w:tcPr>
            <w:tcW w:w="960" w:type="dxa"/>
            <w:tcBorders>
              <w:top w:val="nil"/>
              <w:left w:val="nil"/>
              <w:bottom w:val="single" w:sz="4" w:space="0" w:color="auto"/>
              <w:right w:val="nil"/>
            </w:tcBorders>
            <w:shd w:val="clear" w:color="auto" w:fill="auto"/>
            <w:vAlign w:val="center"/>
            <w:hideMark/>
          </w:tcPr>
          <w:p w14:paraId="0E10D585" w14:textId="77777777" w:rsidR="00AB5975" w:rsidRPr="00B15BA5" w:rsidRDefault="00AB5975" w:rsidP="00235354">
            <w:pPr>
              <w:spacing w:after="0" w:line="240" w:lineRule="auto"/>
              <w:jc w:val="center"/>
              <w:rPr>
                <w:rFonts w:ascii="Calibri" w:eastAsia="Times New Roman" w:hAnsi="Calibri" w:cs="Times New Roman"/>
                <w:b/>
                <w:bCs/>
                <w:color w:val="000000"/>
                <w:sz w:val="18"/>
                <w:szCs w:val="18"/>
                <w:lang w:val="da-DK" w:eastAsia="da-DK"/>
              </w:rPr>
            </w:pPr>
            <w:r w:rsidRPr="00B15BA5">
              <w:rPr>
                <w:rFonts w:ascii="Calibri" w:eastAsia="Times New Roman" w:hAnsi="Calibri" w:cs="Times New Roman"/>
                <w:b/>
                <w:bCs/>
                <w:color w:val="000000"/>
                <w:sz w:val="18"/>
                <w:szCs w:val="18"/>
                <w:lang w:val="da-DK" w:eastAsia="da-DK"/>
              </w:rPr>
              <w:t>Karup</w:t>
            </w:r>
          </w:p>
        </w:tc>
        <w:tc>
          <w:tcPr>
            <w:tcW w:w="960" w:type="dxa"/>
            <w:tcBorders>
              <w:top w:val="nil"/>
              <w:left w:val="nil"/>
              <w:bottom w:val="single" w:sz="4" w:space="0" w:color="auto"/>
              <w:right w:val="nil"/>
            </w:tcBorders>
            <w:shd w:val="clear" w:color="auto" w:fill="auto"/>
            <w:vAlign w:val="center"/>
            <w:hideMark/>
          </w:tcPr>
          <w:p w14:paraId="36DC0DE2" w14:textId="77777777" w:rsidR="00AB5975" w:rsidRPr="00B15BA5" w:rsidRDefault="00AB5975" w:rsidP="00235354">
            <w:pPr>
              <w:spacing w:after="0" w:line="240" w:lineRule="auto"/>
              <w:jc w:val="center"/>
              <w:rPr>
                <w:rFonts w:ascii="Calibri" w:eastAsia="Times New Roman" w:hAnsi="Calibri" w:cs="Times New Roman"/>
                <w:color w:val="000000"/>
                <w:sz w:val="18"/>
                <w:szCs w:val="18"/>
                <w:lang w:val="da-DK" w:eastAsia="da-DK"/>
              </w:rPr>
            </w:pPr>
            <w:r w:rsidRPr="00B15BA5">
              <w:rPr>
                <w:rFonts w:ascii="Calibri" w:eastAsia="Times New Roman" w:hAnsi="Calibri" w:cs="Times New Roman"/>
                <w:color w:val="000000"/>
                <w:sz w:val="18"/>
                <w:szCs w:val="18"/>
                <w:lang w:val="da-DK" w:eastAsia="da-DK"/>
              </w:rPr>
              <w:t>50</w:t>
            </w:r>
          </w:p>
        </w:tc>
        <w:tc>
          <w:tcPr>
            <w:tcW w:w="960" w:type="dxa"/>
            <w:tcBorders>
              <w:top w:val="nil"/>
              <w:left w:val="nil"/>
              <w:bottom w:val="single" w:sz="4" w:space="0" w:color="auto"/>
              <w:right w:val="nil"/>
            </w:tcBorders>
            <w:shd w:val="clear" w:color="auto" w:fill="auto"/>
            <w:vAlign w:val="center"/>
            <w:hideMark/>
          </w:tcPr>
          <w:p w14:paraId="330D6447" w14:textId="2B92AE9F" w:rsidR="00AB5975" w:rsidRPr="00F90A39" w:rsidRDefault="00AB5975" w:rsidP="00235354">
            <w:pPr>
              <w:spacing w:after="0" w:line="240" w:lineRule="auto"/>
              <w:jc w:val="center"/>
              <w:rPr>
                <w:rFonts w:ascii="Calibri" w:eastAsia="Times New Roman" w:hAnsi="Calibri" w:cs="Times New Roman"/>
                <w:color w:val="000000"/>
                <w:sz w:val="18"/>
                <w:szCs w:val="18"/>
                <w:lang w:val="da-DK" w:eastAsia="da-DK"/>
              </w:rPr>
            </w:pPr>
            <w:r w:rsidRPr="00B15BA5">
              <w:rPr>
                <w:rFonts w:ascii="Calibri" w:eastAsia="Times New Roman" w:hAnsi="Calibri" w:cs="Times New Roman"/>
                <w:color w:val="000000"/>
                <w:sz w:val="18"/>
                <w:szCs w:val="18"/>
                <w:lang w:val="da-DK" w:eastAsia="da-DK"/>
              </w:rPr>
              <w:t>16.0</w:t>
            </w:r>
            <w:r w:rsidR="00907F85" w:rsidRPr="00B15BA5">
              <w:rPr>
                <w:rFonts w:ascii="Calibri" w:eastAsia="Times New Roman" w:hAnsi="Calibri" w:cs="Calibri"/>
                <w:color w:val="000000"/>
                <w:sz w:val="18"/>
                <w:szCs w:val="18"/>
                <w:lang w:val="da-DK" w:eastAsia="da-DK"/>
              </w:rPr>
              <w:t>±</w:t>
            </w:r>
            <w:r w:rsidRPr="00B15BA5">
              <w:rPr>
                <w:rFonts w:ascii="Calibri" w:eastAsia="Times New Roman" w:hAnsi="Calibri" w:cs="Times New Roman"/>
                <w:color w:val="000000"/>
                <w:sz w:val="18"/>
                <w:szCs w:val="18"/>
                <w:lang w:val="da-DK" w:eastAsia="da-DK"/>
              </w:rPr>
              <w:t xml:space="preserve"> 1.8 (14.0 </w:t>
            </w:r>
            <w:r w:rsidRPr="00F90A39">
              <w:rPr>
                <w:rFonts w:ascii="Calibri" w:eastAsia="Times New Roman" w:hAnsi="Calibri" w:cs="Times New Roman"/>
                <w:color w:val="000000"/>
                <w:sz w:val="18"/>
                <w:szCs w:val="18"/>
                <w:lang w:val="da-DK" w:eastAsia="da-DK"/>
              </w:rPr>
              <w:t>- 23.0)</w:t>
            </w:r>
          </w:p>
        </w:tc>
        <w:tc>
          <w:tcPr>
            <w:tcW w:w="960" w:type="dxa"/>
            <w:tcBorders>
              <w:top w:val="nil"/>
              <w:left w:val="nil"/>
              <w:bottom w:val="single" w:sz="4" w:space="0" w:color="auto"/>
              <w:right w:val="nil"/>
            </w:tcBorders>
            <w:shd w:val="clear" w:color="auto" w:fill="auto"/>
            <w:vAlign w:val="center"/>
            <w:hideMark/>
          </w:tcPr>
          <w:p w14:paraId="23CCD515" w14:textId="3541DFDB" w:rsidR="00AB5975" w:rsidRPr="00F90A39" w:rsidRDefault="00AB5975" w:rsidP="00235354">
            <w:pPr>
              <w:spacing w:after="0" w:line="240" w:lineRule="auto"/>
              <w:jc w:val="center"/>
              <w:rPr>
                <w:rFonts w:ascii="Calibri" w:eastAsia="Times New Roman" w:hAnsi="Calibri" w:cs="Times New Roman"/>
                <w:color w:val="000000"/>
                <w:sz w:val="18"/>
                <w:szCs w:val="18"/>
                <w:lang w:val="da-DK" w:eastAsia="da-DK"/>
              </w:rPr>
            </w:pPr>
            <w:r w:rsidRPr="00F90A39">
              <w:rPr>
                <w:rFonts w:ascii="Calibri" w:eastAsia="Times New Roman" w:hAnsi="Calibri" w:cs="Times New Roman"/>
                <w:color w:val="000000"/>
                <w:sz w:val="18"/>
                <w:szCs w:val="18"/>
                <w:lang w:val="da-DK" w:eastAsia="da-DK"/>
              </w:rPr>
              <w:t>40.9</w:t>
            </w:r>
            <w:r w:rsidR="00907F85">
              <w:rPr>
                <w:rFonts w:ascii="Calibri" w:eastAsia="Times New Roman" w:hAnsi="Calibri" w:cs="Calibri"/>
                <w:color w:val="000000"/>
                <w:sz w:val="18"/>
                <w:szCs w:val="18"/>
                <w:lang w:val="da-DK" w:eastAsia="da-DK"/>
              </w:rPr>
              <w:t>±</w:t>
            </w:r>
            <w:r w:rsidRPr="00F90A39">
              <w:rPr>
                <w:rFonts w:ascii="Calibri" w:eastAsia="Times New Roman" w:hAnsi="Calibri" w:cs="Times New Roman"/>
                <w:color w:val="000000"/>
                <w:sz w:val="18"/>
                <w:szCs w:val="18"/>
                <w:lang w:val="da-DK" w:eastAsia="da-DK"/>
              </w:rPr>
              <w:t xml:space="preserve"> 17.7 (25.6 - </w:t>
            </w:r>
            <w:proofErr w:type="gramStart"/>
            <w:r w:rsidRPr="00F90A39">
              <w:rPr>
                <w:rFonts w:ascii="Calibri" w:eastAsia="Times New Roman" w:hAnsi="Calibri" w:cs="Times New Roman"/>
                <w:color w:val="000000"/>
                <w:sz w:val="18"/>
                <w:szCs w:val="18"/>
                <w:lang w:val="da-DK" w:eastAsia="da-DK"/>
              </w:rPr>
              <w:t>111.8</w:t>
            </w:r>
            <w:proofErr w:type="gramEnd"/>
            <w:r w:rsidRPr="00F90A39">
              <w:rPr>
                <w:rFonts w:ascii="Calibri" w:eastAsia="Times New Roman" w:hAnsi="Calibri" w:cs="Times New Roman"/>
                <w:color w:val="000000"/>
                <w:sz w:val="18"/>
                <w:szCs w:val="18"/>
                <w:lang w:val="da-DK" w:eastAsia="da-DK"/>
              </w:rPr>
              <w:t>)</w:t>
            </w:r>
          </w:p>
        </w:tc>
        <w:tc>
          <w:tcPr>
            <w:tcW w:w="960" w:type="dxa"/>
            <w:tcBorders>
              <w:top w:val="nil"/>
              <w:left w:val="nil"/>
              <w:bottom w:val="single" w:sz="4" w:space="0" w:color="auto"/>
              <w:right w:val="nil"/>
            </w:tcBorders>
            <w:shd w:val="clear" w:color="auto" w:fill="auto"/>
            <w:vAlign w:val="center"/>
            <w:hideMark/>
          </w:tcPr>
          <w:p w14:paraId="04173F94" w14:textId="77777777" w:rsidR="00AB5975" w:rsidRPr="00F90A39" w:rsidRDefault="00AB5975" w:rsidP="00235354">
            <w:pPr>
              <w:spacing w:after="0" w:line="240" w:lineRule="auto"/>
              <w:jc w:val="center"/>
              <w:rPr>
                <w:rFonts w:ascii="Calibri" w:eastAsia="Times New Roman" w:hAnsi="Calibri" w:cs="Times New Roman"/>
                <w:color w:val="000000"/>
                <w:sz w:val="18"/>
                <w:szCs w:val="18"/>
                <w:lang w:val="da-DK" w:eastAsia="da-DK"/>
              </w:rPr>
            </w:pPr>
            <w:r w:rsidRPr="00F90A39">
              <w:rPr>
                <w:rFonts w:ascii="Calibri" w:eastAsia="Times New Roman" w:hAnsi="Calibri" w:cs="Times New Roman"/>
                <w:color w:val="000000"/>
                <w:sz w:val="18"/>
                <w:szCs w:val="18"/>
                <w:lang w:val="da-DK" w:eastAsia="da-DK"/>
              </w:rPr>
              <w:t>11</w:t>
            </w:r>
          </w:p>
        </w:tc>
        <w:tc>
          <w:tcPr>
            <w:tcW w:w="960" w:type="dxa"/>
            <w:tcBorders>
              <w:top w:val="nil"/>
              <w:left w:val="nil"/>
              <w:bottom w:val="single" w:sz="4" w:space="0" w:color="auto"/>
              <w:right w:val="nil"/>
            </w:tcBorders>
            <w:shd w:val="clear" w:color="auto" w:fill="auto"/>
            <w:vAlign w:val="center"/>
            <w:hideMark/>
          </w:tcPr>
          <w:p w14:paraId="0AEEC60B" w14:textId="77777777" w:rsidR="00AB5975" w:rsidRPr="00F90A39" w:rsidRDefault="00AB5975" w:rsidP="00235354">
            <w:pPr>
              <w:spacing w:after="0" w:line="240" w:lineRule="auto"/>
              <w:jc w:val="center"/>
              <w:rPr>
                <w:rFonts w:ascii="Calibri" w:eastAsia="Times New Roman" w:hAnsi="Calibri" w:cs="Times New Roman"/>
                <w:color w:val="000000"/>
                <w:sz w:val="18"/>
                <w:szCs w:val="18"/>
                <w:lang w:val="da-DK" w:eastAsia="da-DK"/>
              </w:rPr>
            </w:pPr>
            <w:r w:rsidRPr="00F90A39">
              <w:rPr>
                <w:rFonts w:ascii="Calibri" w:eastAsia="Times New Roman" w:hAnsi="Calibri" w:cs="Times New Roman"/>
                <w:color w:val="000000"/>
                <w:sz w:val="18"/>
                <w:szCs w:val="18"/>
                <w:lang w:val="da-DK" w:eastAsia="da-DK"/>
              </w:rPr>
              <w:t>38.3</w:t>
            </w:r>
          </w:p>
        </w:tc>
      </w:tr>
    </w:tbl>
    <w:p w14:paraId="290A54EE" w14:textId="77777777" w:rsidR="00AB5975" w:rsidRDefault="00AB5975" w:rsidP="00AB5975">
      <w:pPr>
        <w:spacing w:line="480" w:lineRule="auto"/>
        <w:rPr>
          <w:rFonts w:cs="Arial"/>
          <w:color w:val="000000" w:themeColor="text1"/>
          <w:sz w:val="18"/>
          <w:szCs w:val="18"/>
        </w:rPr>
      </w:pPr>
    </w:p>
    <w:p w14:paraId="0C6905AE" w14:textId="2F02648A" w:rsidR="00AB5975" w:rsidRPr="006B0152" w:rsidRDefault="00AB5975" w:rsidP="00AB5975">
      <w:pPr>
        <w:spacing w:line="480" w:lineRule="auto"/>
        <w:rPr>
          <w:rFonts w:cs="Arial"/>
          <w:color w:val="000000" w:themeColor="text1"/>
          <w:sz w:val="18"/>
          <w:szCs w:val="18"/>
        </w:rPr>
      </w:pPr>
      <w:proofErr w:type="gramStart"/>
      <w:r w:rsidRPr="00F90A39">
        <w:rPr>
          <w:rFonts w:cs="Arial"/>
          <w:b/>
          <w:color w:val="000000" w:themeColor="text1"/>
          <w:sz w:val="18"/>
          <w:szCs w:val="18"/>
        </w:rPr>
        <w:t>Table 1.</w:t>
      </w:r>
      <w:proofErr w:type="gramEnd"/>
      <w:r w:rsidRPr="006B0152">
        <w:rPr>
          <w:rFonts w:cs="Arial"/>
          <w:color w:val="000000" w:themeColor="text1"/>
          <w:sz w:val="18"/>
          <w:szCs w:val="18"/>
        </w:rPr>
        <w:t xml:space="preserve"> Mean</w:t>
      </w:r>
      <w:r>
        <w:rPr>
          <w:rFonts w:cs="Arial"/>
          <w:color w:val="000000" w:themeColor="text1"/>
          <w:sz w:val="18"/>
          <w:szCs w:val="18"/>
        </w:rPr>
        <w:t xml:space="preserve"> body length (cm</w:t>
      </w:r>
      <w:r w:rsidR="00907F85">
        <w:rPr>
          <w:rFonts w:cs="Arial"/>
          <w:color w:val="000000" w:themeColor="text1"/>
          <w:sz w:val="18"/>
          <w:szCs w:val="18"/>
        </w:rPr>
        <w:t xml:space="preserve">, </w:t>
      </w:r>
      <w:r w:rsidR="00907F85" w:rsidRPr="008C58FE">
        <w:rPr>
          <w:rFonts w:ascii="Calibri" w:eastAsia="Times New Roman" w:hAnsi="Calibri" w:cs="Calibri"/>
          <w:color w:val="000000"/>
          <w:sz w:val="18"/>
          <w:szCs w:val="18"/>
          <w:lang w:val="en-US" w:eastAsia="da-DK"/>
        </w:rPr>
        <w:t>±</w:t>
      </w:r>
      <w:r w:rsidR="00907F85">
        <w:rPr>
          <w:rFonts w:ascii="Calibri" w:eastAsia="Times New Roman" w:hAnsi="Calibri" w:cs="Calibri"/>
          <w:color w:val="000000"/>
          <w:sz w:val="18"/>
          <w:szCs w:val="18"/>
          <w:lang w:val="en-US" w:eastAsia="da-DK"/>
        </w:rPr>
        <w:t>SD</w:t>
      </w:r>
      <w:r>
        <w:rPr>
          <w:rFonts w:cs="Arial"/>
          <w:color w:val="000000" w:themeColor="text1"/>
          <w:sz w:val="18"/>
          <w:szCs w:val="18"/>
        </w:rPr>
        <w:t>), weight (g</w:t>
      </w:r>
      <w:r w:rsidR="00907F85">
        <w:rPr>
          <w:rFonts w:cs="Arial"/>
          <w:color w:val="000000" w:themeColor="text1"/>
          <w:sz w:val="18"/>
          <w:szCs w:val="18"/>
        </w:rPr>
        <w:t xml:space="preserve">, </w:t>
      </w:r>
      <w:r w:rsidR="00907F85" w:rsidRPr="008C58FE">
        <w:rPr>
          <w:rFonts w:ascii="Calibri" w:eastAsia="Times New Roman" w:hAnsi="Calibri" w:cs="Calibri"/>
          <w:color w:val="000000"/>
          <w:sz w:val="18"/>
          <w:szCs w:val="18"/>
          <w:lang w:val="en-US" w:eastAsia="da-DK"/>
        </w:rPr>
        <w:t>±</w:t>
      </w:r>
      <w:r w:rsidR="00907F85">
        <w:rPr>
          <w:rFonts w:ascii="Calibri" w:eastAsia="Times New Roman" w:hAnsi="Calibri" w:cs="Calibri"/>
          <w:color w:val="000000"/>
          <w:sz w:val="18"/>
          <w:szCs w:val="18"/>
          <w:lang w:val="en-US" w:eastAsia="da-DK"/>
        </w:rPr>
        <w:t>SD</w:t>
      </w:r>
      <w:r>
        <w:rPr>
          <w:rFonts w:cs="Arial"/>
          <w:color w:val="000000" w:themeColor="text1"/>
          <w:sz w:val="18"/>
          <w:szCs w:val="18"/>
        </w:rPr>
        <w:t>), number</w:t>
      </w:r>
      <w:r w:rsidRPr="006B0152">
        <w:rPr>
          <w:rFonts w:cs="Arial"/>
          <w:color w:val="000000" w:themeColor="text1"/>
          <w:sz w:val="18"/>
          <w:szCs w:val="18"/>
        </w:rPr>
        <w:t xml:space="preserve"> t</w:t>
      </w:r>
      <w:r>
        <w:rPr>
          <w:rFonts w:cs="Arial"/>
          <w:color w:val="000000" w:themeColor="text1"/>
          <w:sz w:val="18"/>
          <w:szCs w:val="18"/>
        </w:rPr>
        <w:t xml:space="preserve">hat </w:t>
      </w:r>
      <w:r w:rsidR="00907F85">
        <w:rPr>
          <w:rFonts w:cs="Arial"/>
          <w:color w:val="000000" w:themeColor="text1"/>
          <w:sz w:val="18"/>
          <w:szCs w:val="18"/>
        </w:rPr>
        <w:t>exited the Lim</w:t>
      </w:r>
      <w:r>
        <w:rPr>
          <w:rFonts w:cs="Arial"/>
          <w:color w:val="000000" w:themeColor="text1"/>
          <w:sz w:val="18"/>
          <w:szCs w:val="18"/>
        </w:rPr>
        <w:t>fjord</w:t>
      </w:r>
      <w:r w:rsidR="00907F85">
        <w:rPr>
          <w:rFonts w:cs="Arial"/>
          <w:color w:val="000000" w:themeColor="text1"/>
          <w:sz w:val="18"/>
          <w:szCs w:val="18"/>
        </w:rPr>
        <w:t>,</w:t>
      </w:r>
      <w:r>
        <w:rPr>
          <w:rFonts w:cs="Arial"/>
          <w:color w:val="000000" w:themeColor="text1"/>
          <w:sz w:val="18"/>
          <w:szCs w:val="18"/>
        </w:rPr>
        <w:t xml:space="preserve"> and mean time </w:t>
      </w:r>
      <w:r w:rsidR="00907F85">
        <w:rPr>
          <w:rFonts w:cs="Arial"/>
          <w:color w:val="000000" w:themeColor="text1"/>
          <w:sz w:val="18"/>
          <w:szCs w:val="18"/>
        </w:rPr>
        <w:t xml:space="preserve">(days) </w:t>
      </w:r>
      <w:r>
        <w:rPr>
          <w:rFonts w:cs="Arial"/>
          <w:color w:val="000000" w:themeColor="text1"/>
          <w:sz w:val="18"/>
          <w:szCs w:val="18"/>
        </w:rPr>
        <w:t xml:space="preserve">spent in the </w:t>
      </w:r>
      <w:r w:rsidR="00907F85">
        <w:rPr>
          <w:rFonts w:cs="Arial"/>
          <w:color w:val="000000" w:themeColor="text1"/>
          <w:sz w:val="18"/>
          <w:szCs w:val="18"/>
        </w:rPr>
        <w:t>Lim</w:t>
      </w:r>
      <w:r>
        <w:rPr>
          <w:rFonts w:cs="Arial"/>
          <w:color w:val="000000" w:themeColor="text1"/>
          <w:sz w:val="18"/>
          <w:szCs w:val="18"/>
        </w:rPr>
        <w:t xml:space="preserve">fjord for tagged </w:t>
      </w:r>
      <w:r w:rsidR="00907F85">
        <w:rPr>
          <w:rFonts w:cs="Arial"/>
          <w:color w:val="000000" w:themeColor="text1"/>
          <w:sz w:val="18"/>
          <w:szCs w:val="18"/>
        </w:rPr>
        <w:t>brown trout (</w:t>
      </w:r>
      <w:r w:rsidR="00907F85">
        <w:rPr>
          <w:rFonts w:cs="Arial"/>
          <w:i/>
          <w:color w:val="000000" w:themeColor="text1"/>
          <w:sz w:val="18"/>
          <w:szCs w:val="18"/>
        </w:rPr>
        <w:t xml:space="preserve">Salmo </w:t>
      </w:r>
      <w:proofErr w:type="spellStart"/>
      <w:r w:rsidR="00907F85">
        <w:rPr>
          <w:rFonts w:cs="Arial"/>
          <w:i/>
          <w:color w:val="000000" w:themeColor="text1"/>
          <w:sz w:val="18"/>
          <w:szCs w:val="18"/>
        </w:rPr>
        <w:t>trutta</w:t>
      </w:r>
      <w:proofErr w:type="spellEnd"/>
      <w:r w:rsidR="00907F85">
        <w:rPr>
          <w:rFonts w:cs="Arial"/>
          <w:color w:val="000000" w:themeColor="text1"/>
          <w:sz w:val="18"/>
          <w:szCs w:val="18"/>
        </w:rPr>
        <w:t xml:space="preserve">) </w:t>
      </w:r>
      <w:r>
        <w:rPr>
          <w:rFonts w:cs="Arial"/>
          <w:color w:val="000000" w:themeColor="text1"/>
          <w:sz w:val="18"/>
          <w:szCs w:val="18"/>
        </w:rPr>
        <w:t>from</w:t>
      </w:r>
      <w:r w:rsidR="00907F85">
        <w:rPr>
          <w:rFonts w:cs="Arial"/>
          <w:color w:val="000000" w:themeColor="text1"/>
          <w:sz w:val="18"/>
          <w:szCs w:val="18"/>
        </w:rPr>
        <w:t xml:space="preserve"> rivers </w:t>
      </w:r>
      <w:proofErr w:type="spellStart"/>
      <w:r w:rsidR="00907F85">
        <w:rPr>
          <w:rFonts w:cs="Arial"/>
          <w:color w:val="000000" w:themeColor="text1"/>
          <w:sz w:val="18"/>
          <w:szCs w:val="18"/>
        </w:rPr>
        <w:t>Simested</w:t>
      </w:r>
      <w:proofErr w:type="spellEnd"/>
      <w:r w:rsidR="00907F85">
        <w:rPr>
          <w:rFonts w:cs="Arial"/>
          <w:color w:val="000000" w:themeColor="text1"/>
          <w:sz w:val="18"/>
          <w:szCs w:val="18"/>
        </w:rPr>
        <w:t xml:space="preserve"> and Karup</w:t>
      </w:r>
      <w:r w:rsidRPr="006B0152">
        <w:rPr>
          <w:rFonts w:cs="Arial"/>
          <w:color w:val="000000" w:themeColor="text1"/>
          <w:sz w:val="18"/>
          <w:szCs w:val="18"/>
        </w:rPr>
        <w:t>.</w:t>
      </w:r>
      <w:r>
        <w:rPr>
          <w:rFonts w:cs="Arial"/>
          <w:color w:val="000000" w:themeColor="text1"/>
          <w:sz w:val="18"/>
          <w:szCs w:val="18"/>
        </w:rPr>
        <w:t xml:space="preserve"> </w:t>
      </w:r>
      <w:r w:rsidR="00883ADE" w:rsidRPr="00883ADE">
        <w:rPr>
          <w:rFonts w:cs="Arial"/>
          <w:color w:val="000000" w:themeColor="text1"/>
          <w:sz w:val="18"/>
          <w:szCs w:val="18"/>
        </w:rPr>
        <w:t>Only fish that left the fjord are included in the calculations</w:t>
      </w:r>
      <w:r w:rsidR="00883ADE">
        <w:rPr>
          <w:rFonts w:cs="Arial"/>
          <w:color w:val="000000" w:themeColor="text1"/>
          <w:sz w:val="18"/>
          <w:szCs w:val="18"/>
        </w:rPr>
        <w:t>.</w:t>
      </w:r>
      <w:r w:rsidR="00883ADE" w:rsidRPr="00883ADE">
        <w:rPr>
          <w:rFonts w:cs="Arial"/>
          <w:color w:val="000000" w:themeColor="text1"/>
          <w:sz w:val="18"/>
          <w:szCs w:val="18"/>
        </w:rPr>
        <w:t xml:space="preserve"> </w:t>
      </w:r>
      <w:r>
        <w:rPr>
          <w:rFonts w:cs="Arial"/>
          <w:color w:val="000000" w:themeColor="text1"/>
          <w:sz w:val="18"/>
          <w:szCs w:val="18"/>
        </w:rPr>
        <w:t xml:space="preserve">Note that the fjord for the Simested-fish is defined as the compartment between RS3 </w:t>
      </w:r>
      <w:r w:rsidR="00907F85">
        <w:rPr>
          <w:rFonts w:cs="Arial"/>
          <w:color w:val="000000" w:themeColor="text1"/>
          <w:sz w:val="18"/>
          <w:szCs w:val="18"/>
        </w:rPr>
        <w:t>(</w:t>
      </w:r>
      <w:r>
        <w:rPr>
          <w:rFonts w:cs="Arial"/>
          <w:color w:val="000000" w:themeColor="text1"/>
          <w:sz w:val="18"/>
          <w:szCs w:val="18"/>
        </w:rPr>
        <w:t>11.2 km from the river</w:t>
      </w:r>
      <w:r w:rsidR="00907F85">
        <w:rPr>
          <w:rFonts w:cs="Arial"/>
          <w:color w:val="000000" w:themeColor="text1"/>
          <w:sz w:val="18"/>
          <w:szCs w:val="18"/>
        </w:rPr>
        <w:t xml:space="preserve"> mouth)</w:t>
      </w:r>
      <w:r>
        <w:rPr>
          <w:rFonts w:cs="Arial"/>
          <w:color w:val="000000" w:themeColor="text1"/>
          <w:sz w:val="18"/>
          <w:szCs w:val="18"/>
        </w:rPr>
        <w:t xml:space="preserve"> and the fjord outlets as the hydrophone at the river outlet was lost. </w:t>
      </w:r>
    </w:p>
    <w:p w14:paraId="26550C7A" w14:textId="77777777" w:rsidR="00630376" w:rsidRDefault="00630376" w:rsidP="00DF691C">
      <w:pPr>
        <w:spacing w:line="480" w:lineRule="auto"/>
        <w:rPr>
          <w:rFonts w:cs="Arial"/>
          <w:color w:val="000000" w:themeColor="text1"/>
          <w:szCs w:val="24"/>
        </w:rPr>
      </w:pPr>
    </w:p>
    <w:p w14:paraId="7C305690" w14:textId="1F13DFD9" w:rsidR="00630376" w:rsidRPr="004F550C" w:rsidRDefault="00AB5975" w:rsidP="00630376">
      <w:pPr>
        <w:spacing w:line="480" w:lineRule="auto"/>
        <w:rPr>
          <w:rFonts w:cs="Arial"/>
          <w:i/>
          <w:color w:val="000000" w:themeColor="text1"/>
          <w:szCs w:val="24"/>
        </w:rPr>
      </w:pPr>
      <w:r>
        <w:rPr>
          <w:rFonts w:cs="Arial"/>
          <w:i/>
          <w:color w:val="000000" w:themeColor="text1"/>
          <w:szCs w:val="24"/>
        </w:rPr>
        <w:t xml:space="preserve">2.3 </w:t>
      </w:r>
      <w:r w:rsidR="00630376" w:rsidRPr="004F550C">
        <w:rPr>
          <w:rFonts w:cs="Arial"/>
          <w:i/>
          <w:color w:val="000000" w:themeColor="text1"/>
          <w:szCs w:val="24"/>
        </w:rPr>
        <w:t>Hydrophone deployment</w:t>
      </w:r>
    </w:p>
    <w:p w14:paraId="6575C6AD" w14:textId="510EF389" w:rsidR="00630376" w:rsidRDefault="00630376" w:rsidP="00630376">
      <w:pPr>
        <w:spacing w:line="480" w:lineRule="auto"/>
        <w:rPr>
          <w:rFonts w:cs="Arial"/>
          <w:color w:val="000000" w:themeColor="text1"/>
          <w:szCs w:val="24"/>
        </w:rPr>
      </w:pPr>
      <w:r>
        <w:rPr>
          <w:rFonts w:cs="Arial"/>
          <w:color w:val="000000" w:themeColor="text1"/>
          <w:szCs w:val="24"/>
        </w:rPr>
        <w:t xml:space="preserve">A total of 20 </w:t>
      </w:r>
      <w:proofErr w:type="spellStart"/>
      <w:r>
        <w:rPr>
          <w:rFonts w:cs="Arial"/>
          <w:color w:val="000000" w:themeColor="text1"/>
          <w:szCs w:val="24"/>
        </w:rPr>
        <w:t>Vemco</w:t>
      </w:r>
      <w:proofErr w:type="spellEnd"/>
      <w:r>
        <w:rPr>
          <w:rFonts w:cs="Arial"/>
          <w:color w:val="000000" w:themeColor="text1"/>
          <w:szCs w:val="24"/>
        </w:rPr>
        <w:t xml:space="preserve"> VR2W-69 kHz receivers were deployed at the river outlets and narrow parts of the Limfjord to track the migratory patterns of the fish (Figure 1). Two hydrophones were placed at each receiver site except in the river mouths where only one hydrophone was placed in each river. </w:t>
      </w:r>
      <w:r w:rsidR="00DF6171">
        <w:rPr>
          <w:rFonts w:cs="Arial"/>
          <w:color w:val="000000" w:themeColor="text1"/>
          <w:szCs w:val="24"/>
        </w:rPr>
        <w:t xml:space="preserve">The location of the hydrophones was carefully planned to ensure that there were no </w:t>
      </w:r>
      <w:r w:rsidR="00BE6B85">
        <w:rPr>
          <w:rFonts w:cs="Arial"/>
          <w:color w:val="000000" w:themeColor="text1"/>
          <w:szCs w:val="24"/>
        </w:rPr>
        <w:t>“</w:t>
      </w:r>
      <w:r w:rsidR="00DF6171">
        <w:rPr>
          <w:rFonts w:cs="Arial"/>
          <w:color w:val="000000" w:themeColor="text1"/>
          <w:szCs w:val="24"/>
        </w:rPr>
        <w:t xml:space="preserve">deaf </w:t>
      </w:r>
      <w:r w:rsidR="00A549EA">
        <w:rPr>
          <w:rFonts w:cs="Arial"/>
          <w:color w:val="000000" w:themeColor="text1"/>
          <w:szCs w:val="24"/>
        </w:rPr>
        <w:t>zones</w:t>
      </w:r>
      <w:r w:rsidR="00BE6B85">
        <w:rPr>
          <w:rFonts w:cs="Arial"/>
          <w:color w:val="000000" w:themeColor="text1"/>
          <w:szCs w:val="24"/>
        </w:rPr>
        <w:t>”</w:t>
      </w:r>
      <w:r w:rsidR="00DF6171">
        <w:rPr>
          <w:rFonts w:cs="Arial"/>
          <w:color w:val="000000" w:themeColor="text1"/>
          <w:szCs w:val="24"/>
        </w:rPr>
        <w:t xml:space="preserve"> caused by depth morphology or other obstacles across the site. Detailed </w:t>
      </w:r>
      <w:r w:rsidR="00BE6B85">
        <w:rPr>
          <w:rFonts w:cs="Arial"/>
          <w:color w:val="000000" w:themeColor="text1"/>
          <w:szCs w:val="24"/>
        </w:rPr>
        <w:t xml:space="preserve">bathymetry </w:t>
      </w:r>
      <w:r w:rsidR="00B0403B">
        <w:rPr>
          <w:rFonts w:cs="Arial"/>
          <w:color w:val="000000" w:themeColor="text1"/>
          <w:szCs w:val="24"/>
        </w:rPr>
        <w:t xml:space="preserve">charts were therefore </w:t>
      </w:r>
      <w:r w:rsidR="00BE6B85">
        <w:rPr>
          <w:rFonts w:cs="Arial"/>
          <w:color w:val="000000" w:themeColor="text1"/>
          <w:szCs w:val="24"/>
        </w:rPr>
        <w:t>used to select</w:t>
      </w:r>
      <w:r w:rsidR="00B0403B">
        <w:rPr>
          <w:rFonts w:cs="Arial"/>
          <w:color w:val="000000" w:themeColor="text1"/>
          <w:szCs w:val="24"/>
        </w:rPr>
        <w:t xml:space="preserve"> sites where</w:t>
      </w:r>
      <w:r w:rsidR="00DF6171">
        <w:rPr>
          <w:rFonts w:cs="Arial"/>
          <w:color w:val="000000" w:themeColor="text1"/>
          <w:szCs w:val="24"/>
        </w:rPr>
        <w:t xml:space="preserve"> the depth profile of the fjord was </w:t>
      </w:r>
      <w:proofErr w:type="gramStart"/>
      <w:r w:rsidR="00DF6171">
        <w:rPr>
          <w:rFonts w:cs="Arial"/>
          <w:color w:val="000000" w:themeColor="text1"/>
          <w:szCs w:val="24"/>
        </w:rPr>
        <w:t>u- or v-</w:t>
      </w:r>
      <w:r w:rsidR="00B0403B">
        <w:rPr>
          <w:rFonts w:cs="Arial"/>
          <w:color w:val="000000" w:themeColor="text1"/>
          <w:szCs w:val="24"/>
        </w:rPr>
        <w:t>shaped</w:t>
      </w:r>
      <w:proofErr w:type="gramEnd"/>
      <w:r w:rsidR="00B0403B">
        <w:rPr>
          <w:rFonts w:cs="Arial"/>
          <w:color w:val="000000" w:themeColor="text1"/>
          <w:szCs w:val="24"/>
        </w:rPr>
        <w:t>.</w:t>
      </w:r>
      <w:r w:rsidR="00DF6171">
        <w:rPr>
          <w:rFonts w:cs="Arial"/>
          <w:color w:val="000000" w:themeColor="text1"/>
          <w:szCs w:val="24"/>
        </w:rPr>
        <w:t xml:space="preserve"> </w:t>
      </w:r>
      <w:r w:rsidR="00B0403B">
        <w:rPr>
          <w:rFonts w:cs="Arial"/>
          <w:color w:val="000000" w:themeColor="text1"/>
          <w:szCs w:val="24"/>
        </w:rPr>
        <w:t>Ex</w:t>
      </w:r>
      <w:r w:rsidR="00C41ABA">
        <w:rPr>
          <w:rFonts w:cs="Arial"/>
          <w:color w:val="000000" w:themeColor="text1"/>
          <w:szCs w:val="24"/>
        </w:rPr>
        <w:t>tensive sand drift occurs at some sites</w:t>
      </w:r>
      <w:r w:rsidR="00B0403B">
        <w:rPr>
          <w:rFonts w:cs="Arial"/>
          <w:color w:val="000000" w:themeColor="text1"/>
          <w:szCs w:val="24"/>
        </w:rPr>
        <w:t xml:space="preserve">, resulting in a frequently maintained navigation channel for larger ships in the middle of the site. </w:t>
      </w:r>
      <w:r w:rsidR="00C41ABA">
        <w:rPr>
          <w:rFonts w:cs="Arial"/>
          <w:color w:val="000000" w:themeColor="text1"/>
          <w:szCs w:val="24"/>
        </w:rPr>
        <w:t>The receivers at these sites</w:t>
      </w:r>
      <w:r w:rsidR="00B0403B">
        <w:rPr>
          <w:rFonts w:cs="Arial"/>
          <w:color w:val="000000" w:themeColor="text1"/>
          <w:szCs w:val="24"/>
        </w:rPr>
        <w:t xml:space="preserve"> were therefore placed below buoys </w:t>
      </w:r>
      <w:r w:rsidR="00711DAD">
        <w:rPr>
          <w:rFonts w:cs="Arial"/>
          <w:color w:val="000000" w:themeColor="text1"/>
          <w:szCs w:val="24"/>
        </w:rPr>
        <w:t xml:space="preserve">with one buoy being placed at the edge of </w:t>
      </w:r>
      <w:r w:rsidR="00B0403B">
        <w:rPr>
          <w:rFonts w:cs="Arial"/>
          <w:color w:val="000000" w:themeColor="text1"/>
          <w:szCs w:val="24"/>
        </w:rPr>
        <w:t>the n</w:t>
      </w:r>
      <w:r w:rsidR="00711DAD">
        <w:rPr>
          <w:rFonts w:cs="Arial"/>
          <w:color w:val="000000" w:themeColor="text1"/>
          <w:szCs w:val="24"/>
        </w:rPr>
        <w:t>avigation channel to enable it</w:t>
      </w:r>
      <w:r w:rsidR="00B0403B">
        <w:rPr>
          <w:rFonts w:cs="Arial"/>
          <w:color w:val="000000" w:themeColor="text1"/>
          <w:szCs w:val="24"/>
        </w:rPr>
        <w:t xml:space="preserve"> to hear if a tagged fish moved across in the deeper waters of the navigation channel. </w:t>
      </w:r>
    </w:p>
    <w:tbl>
      <w:tblPr>
        <w:tblW w:w="6440" w:type="dxa"/>
        <w:jc w:val="center"/>
        <w:tblCellMar>
          <w:left w:w="70" w:type="dxa"/>
          <w:right w:w="70" w:type="dxa"/>
        </w:tblCellMar>
        <w:tblLook w:val="04A0" w:firstRow="1" w:lastRow="0" w:firstColumn="1" w:lastColumn="0" w:noHBand="0" w:noVBand="1"/>
      </w:tblPr>
      <w:tblGrid>
        <w:gridCol w:w="1640"/>
        <w:gridCol w:w="960"/>
        <w:gridCol w:w="960"/>
        <w:gridCol w:w="960"/>
        <w:gridCol w:w="960"/>
        <w:gridCol w:w="960"/>
      </w:tblGrid>
      <w:tr w:rsidR="00B74215" w:rsidRPr="00B74215" w14:paraId="64177789" w14:textId="77777777" w:rsidTr="008C58FE">
        <w:trPr>
          <w:trHeight w:val="300"/>
          <w:jc w:val="center"/>
        </w:trPr>
        <w:tc>
          <w:tcPr>
            <w:tcW w:w="1640" w:type="dxa"/>
            <w:tcBorders>
              <w:top w:val="nil"/>
              <w:left w:val="nil"/>
              <w:bottom w:val="single" w:sz="4" w:space="0" w:color="auto"/>
              <w:right w:val="nil"/>
            </w:tcBorders>
            <w:shd w:val="clear" w:color="auto" w:fill="auto"/>
            <w:noWrap/>
            <w:vAlign w:val="bottom"/>
            <w:hideMark/>
          </w:tcPr>
          <w:p w14:paraId="0D34005C" w14:textId="77777777" w:rsidR="00B74215" w:rsidRPr="008C58FE" w:rsidRDefault="00B74215" w:rsidP="00B74215">
            <w:pPr>
              <w:spacing w:after="0" w:line="240" w:lineRule="auto"/>
              <w:rPr>
                <w:rFonts w:ascii="Calibri" w:eastAsia="Times New Roman" w:hAnsi="Calibri" w:cs="Times New Roman"/>
                <w:color w:val="000000"/>
                <w:sz w:val="18"/>
                <w:szCs w:val="18"/>
                <w:lang w:val="en-US" w:eastAsia="da-DK"/>
              </w:rPr>
            </w:pPr>
            <w:r w:rsidRPr="008C58FE">
              <w:rPr>
                <w:rFonts w:ascii="Calibri" w:eastAsia="Times New Roman" w:hAnsi="Calibri" w:cs="Times New Roman"/>
                <w:color w:val="000000"/>
                <w:sz w:val="18"/>
                <w:szCs w:val="18"/>
                <w:lang w:val="en-US" w:eastAsia="da-DK"/>
              </w:rPr>
              <w:t> </w:t>
            </w:r>
          </w:p>
        </w:tc>
        <w:tc>
          <w:tcPr>
            <w:tcW w:w="960" w:type="dxa"/>
            <w:tcBorders>
              <w:top w:val="nil"/>
              <w:left w:val="nil"/>
              <w:bottom w:val="single" w:sz="4" w:space="0" w:color="auto"/>
              <w:right w:val="nil"/>
            </w:tcBorders>
            <w:shd w:val="clear" w:color="auto" w:fill="auto"/>
            <w:noWrap/>
            <w:vAlign w:val="bottom"/>
            <w:hideMark/>
          </w:tcPr>
          <w:p w14:paraId="1EFE8D3C" w14:textId="77777777" w:rsidR="00B74215" w:rsidRPr="00B74215" w:rsidRDefault="00B74215" w:rsidP="00B74215">
            <w:pPr>
              <w:spacing w:after="0" w:line="240" w:lineRule="auto"/>
              <w:jc w:val="center"/>
              <w:rPr>
                <w:rFonts w:ascii="Calibri" w:eastAsia="Times New Roman" w:hAnsi="Calibri" w:cs="Times New Roman"/>
                <w:b/>
                <w:bCs/>
                <w:color w:val="000000"/>
                <w:sz w:val="18"/>
                <w:szCs w:val="18"/>
                <w:lang w:val="da-DK" w:eastAsia="da-DK"/>
              </w:rPr>
            </w:pPr>
            <w:r w:rsidRPr="00B74215">
              <w:rPr>
                <w:rFonts w:ascii="Calibri" w:eastAsia="Times New Roman" w:hAnsi="Calibri" w:cs="Times New Roman"/>
                <w:b/>
                <w:bCs/>
                <w:color w:val="000000"/>
                <w:sz w:val="18"/>
                <w:szCs w:val="18"/>
                <w:lang w:val="da-DK" w:eastAsia="da-DK"/>
              </w:rPr>
              <w:t>RS1</w:t>
            </w:r>
          </w:p>
        </w:tc>
        <w:tc>
          <w:tcPr>
            <w:tcW w:w="960" w:type="dxa"/>
            <w:tcBorders>
              <w:top w:val="nil"/>
              <w:left w:val="nil"/>
              <w:bottom w:val="single" w:sz="4" w:space="0" w:color="auto"/>
              <w:right w:val="nil"/>
            </w:tcBorders>
            <w:shd w:val="clear" w:color="auto" w:fill="auto"/>
            <w:noWrap/>
            <w:vAlign w:val="bottom"/>
            <w:hideMark/>
          </w:tcPr>
          <w:p w14:paraId="267CF909" w14:textId="77777777" w:rsidR="00B74215" w:rsidRPr="00B74215" w:rsidRDefault="00B74215" w:rsidP="00B74215">
            <w:pPr>
              <w:spacing w:after="0" w:line="240" w:lineRule="auto"/>
              <w:jc w:val="center"/>
              <w:rPr>
                <w:rFonts w:ascii="Calibri" w:eastAsia="Times New Roman" w:hAnsi="Calibri" w:cs="Times New Roman"/>
                <w:b/>
                <w:bCs/>
                <w:color w:val="000000"/>
                <w:sz w:val="18"/>
                <w:szCs w:val="18"/>
                <w:lang w:val="da-DK" w:eastAsia="da-DK"/>
              </w:rPr>
            </w:pPr>
            <w:r w:rsidRPr="00B74215">
              <w:rPr>
                <w:rFonts w:ascii="Calibri" w:eastAsia="Times New Roman" w:hAnsi="Calibri" w:cs="Times New Roman"/>
                <w:b/>
                <w:bCs/>
                <w:color w:val="000000"/>
                <w:sz w:val="18"/>
                <w:szCs w:val="18"/>
                <w:lang w:val="da-DK" w:eastAsia="da-DK"/>
              </w:rPr>
              <w:t>RS2</w:t>
            </w:r>
          </w:p>
        </w:tc>
        <w:tc>
          <w:tcPr>
            <w:tcW w:w="960" w:type="dxa"/>
            <w:tcBorders>
              <w:top w:val="nil"/>
              <w:left w:val="nil"/>
              <w:bottom w:val="single" w:sz="4" w:space="0" w:color="auto"/>
              <w:right w:val="nil"/>
            </w:tcBorders>
            <w:shd w:val="clear" w:color="auto" w:fill="auto"/>
            <w:noWrap/>
            <w:vAlign w:val="bottom"/>
            <w:hideMark/>
          </w:tcPr>
          <w:p w14:paraId="236A97A0" w14:textId="77777777" w:rsidR="00B74215" w:rsidRPr="00B74215" w:rsidRDefault="00B74215" w:rsidP="00B74215">
            <w:pPr>
              <w:spacing w:after="0" w:line="240" w:lineRule="auto"/>
              <w:jc w:val="center"/>
              <w:rPr>
                <w:rFonts w:ascii="Calibri" w:eastAsia="Times New Roman" w:hAnsi="Calibri" w:cs="Times New Roman"/>
                <w:b/>
                <w:bCs/>
                <w:color w:val="000000"/>
                <w:sz w:val="18"/>
                <w:szCs w:val="18"/>
                <w:lang w:val="da-DK" w:eastAsia="da-DK"/>
              </w:rPr>
            </w:pPr>
            <w:r w:rsidRPr="00B74215">
              <w:rPr>
                <w:rFonts w:ascii="Calibri" w:eastAsia="Times New Roman" w:hAnsi="Calibri" w:cs="Times New Roman"/>
                <w:b/>
                <w:bCs/>
                <w:color w:val="000000"/>
                <w:sz w:val="18"/>
                <w:szCs w:val="18"/>
                <w:lang w:val="da-DK" w:eastAsia="da-DK"/>
              </w:rPr>
              <w:t>RS3</w:t>
            </w:r>
          </w:p>
        </w:tc>
        <w:tc>
          <w:tcPr>
            <w:tcW w:w="960" w:type="dxa"/>
            <w:tcBorders>
              <w:top w:val="nil"/>
              <w:left w:val="nil"/>
              <w:bottom w:val="single" w:sz="4" w:space="0" w:color="auto"/>
              <w:right w:val="nil"/>
            </w:tcBorders>
            <w:shd w:val="clear" w:color="auto" w:fill="auto"/>
            <w:noWrap/>
            <w:vAlign w:val="bottom"/>
            <w:hideMark/>
          </w:tcPr>
          <w:p w14:paraId="4B47A84C" w14:textId="77777777" w:rsidR="00B74215" w:rsidRPr="00B74215" w:rsidRDefault="00B74215" w:rsidP="00B74215">
            <w:pPr>
              <w:spacing w:after="0" w:line="240" w:lineRule="auto"/>
              <w:jc w:val="center"/>
              <w:rPr>
                <w:rFonts w:ascii="Calibri" w:eastAsia="Times New Roman" w:hAnsi="Calibri" w:cs="Times New Roman"/>
                <w:b/>
                <w:bCs/>
                <w:color w:val="000000"/>
                <w:sz w:val="18"/>
                <w:szCs w:val="18"/>
                <w:lang w:val="da-DK" w:eastAsia="da-DK"/>
              </w:rPr>
            </w:pPr>
            <w:r w:rsidRPr="00B74215">
              <w:rPr>
                <w:rFonts w:ascii="Calibri" w:eastAsia="Times New Roman" w:hAnsi="Calibri" w:cs="Times New Roman"/>
                <w:b/>
                <w:bCs/>
                <w:color w:val="000000"/>
                <w:sz w:val="18"/>
                <w:szCs w:val="18"/>
                <w:lang w:val="da-DK" w:eastAsia="da-DK"/>
              </w:rPr>
              <w:t>RS4</w:t>
            </w:r>
          </w:p>
        </w:tc>
        <w:tc>
          <w:tcPr>
            <w:tcW w:w="960" w:type="dxa"/>
            <w:tcBorders>
              <w:top w:val="nil"/>
              <w:left w:val="nil"/>
              <w:bottom w:val="single" w:sz="4" w:space="0" w:color="auto"/>
              <w:right w:val="nil"/>
            </w:tcBorders>
            <w:shd w:val="clear" w:color="auto" w:fill="auto"/>
            <w:noWrap/>
            <w:vAlign w:val="bottom"/>
            <w:hideMark/>
          </w:tcPr>
          <w:p w14:paraId="171036EA" w14:textId="77777777" w:rsidR="00B74215" w:rsidRPr="00B74215" w:rsidRDefault="00B74215" w:rsidP="00B74215">
            <w:pPr>
              <w:spacing w:after="0" w:line="240" w:lineRule="auto"/>
              <w:jc w:val="center"/>
              <w:rPr>
                <w:rFonts w:ascii="Calibri" w:eastAsia="Times New Roman" w:hAnsi="Calibri" w:cs="Times New Roman"/>
                <w:b/>
                <w:bCs/>
                <w:color w:val="000000"/>
                <w:sz w:val="18"/>
                <w:szCs w:val="18"/>
                <w:lang w:val="da-DK" w:eastAsia="da-DK"/>
              </w:rPr>
            </w:pPr>
            <w:r w:rsidRPr="00B74215">
              <w:rPr>
                <w:rFonts w:ascii="Calibri" w:eastAsia="Times New Roman" w:hAnsi="Calibri" w:cs="Times New Roman"/>
                <w:b/>
                <w:bCs/>
                <w:color w:val="000000"/>
                <w:sz w:val="18"/>
                <w:szCs w:val="18"/>
                <w:lang w:val="da-DK" w:eastAsia="da-DK"/>
              </w:rPr>
              <w:t>Karup</w:t>
            </w:r>
          </w:p>
        </w:tc>
      </w:tr>
      <w:tr w:rsidR="00B74215" w:rsidRPr="00B74215" w14:paraId="457454F8" w14:textId="77777777" w:rsidTr="008C58FE">
        <w:trPr>
          <w:trHeight w:val="300"/>
          <w:jc w:val="center"/>
        </w:trPr>
        <w:tc>
          <w:tcPr>
            <w:tcW w:w="1640" w:type="dxa"/>
            <w:tcBorders>
              <w:top w:val="nil"/>
              <w:left w:val="nil"/>
              <w:bottom w:val="nil"/>
              <w:right w:val="nil"/>
            </w:tcBorders>
            <w:shd w:val="clear" w:color="auto" w:fill="auto"/>
            <w:vAlign w:val="bottom"/>
            <w:hideMark/>
          </w:tcPr>
          <w:p w14:paraId="7351BC60" w14:textId="77777777" w:rsidR="00B74215" w:rsidRPr="00B74215" w:rsidRDefault="00B74215" w:rsidP="00B74215">
            <w:pPr>
              <w:spacing w:after="0" w:line="240" w:lineRule="auto"/>
              <w:jc w:val="center"/>
              <w:rPr>
                <w:rFonts w:ascii="Calibri" w:eastAsia="Times New Roman" w:hAnsi="Calibri" w:cs="Times New Roman"/>
                <w:b/>
                <w:bCs/>
                <w:color w:val="000000"/>
                <w:sz w:val="18"/>
                <w:szCs w:val="18"/>
                <w:lang w:val="da-DK" w:eastAsia="da-DK"/>
              </w:rPr>
            </w:pPr>
            <w:r w:rsidRPr="00B74215">
              <w:rPr>
                <w:rFonts w:ascii="Calibri" w:eastAsia="Times New Roman" w:hAnsi="Calibri" w:cs="Times New Roman"/>
                <w:b/>
                <w:bCs/>
                <w:color w:val="000000"/>
                <w:sz w:val="18"/>
                <w:szCs w:val="18"/>
                <w:lang w:val="da-DK" w:eastAsia="da-DK"/>
              </w:rPr>
              <w:t>Width at site</w:t>
            </w:r>
          </w:p>
        </w:tc>
        <w:tc>
          <w:tcPr>
            <w:tcW w:w="960" w:type="dxa"/>
            <w:tcBorders>
              <w:top w:val="nil"/>
              <w:left w:val="nil"/>
              <w:bottom w:val="nil"/>
              <w:right w:val="nil"/>
            </w:tcBorders>
            <w:shd w:val="clear" w:color="auto" w:fill="auto"/>
            <w:noWrap/>
            <w:vAlign w:val="bottom"/>
            <w:hideMark/>
          </w:tcPr>
          <w:p w14:paraId="21B4A783" w14:textId="3CBB2948" w:rsidR="00B74215" w:rsidRPr="00B74215" w:rsidRDefault="00D15C20" w:rsidP="00B74215">
            <w:pPr>
              <w:spacing w:after="0" w:line="240" w:lineRule="auto"/>
              <w:jc w:val="center"/>
              <w:rPr>
                <w:rFonts w:ascii="Calibri" w:eastAsia="Times New Roman" w:hAnsi="Calibri" w:cs="Times New Roman"/>
                <w:color w:val="000000"/>
                <w:sz w:val="18"/>
                <w:szCs w:val="18"/>
                <w:lang w:val="da-DK" w:eastAsia="da-DK"/>
              </w:rPr>
            </w:pPr>
            <w:r>
              <w:rPr>
                <w:rFonts w:ascii="Calibri" w:eastAsia="Times New Roman" w:hAnsi="Calibri" w:cs="Times New Roman"/>
                <w:color w:val="000000"/>
                <w:sz w:val="18"/>
                <w:szCs w:val="18"/>
                <w:lang w:val="da-DK" w:eastAsia="da-DK"/>
              </w:rPr>
              <w:t>78</w:t>
            </w:r>
            <w:r w:rsidR="00B74215" w:rsidRPr="00B74215">
              <w:rPr>
                <w:rFonts w:ascii="Calibri" w:eastAsia="Times New Roman" w:hAnsi="Calibri" w:cs="Times New Roman"/>
                <w:color w:val="000000"/>
                <w:sz w:val="18"/>
                <w:szCs w:val="18"/>
                <w:lang w:val="da-DK" w:eastAsia="da-DK"/>
              </w:rPr>
              <w:t>0 m</w:t>
            </w:r>
          </w:p>
        </w:tc>
        <w:tc>
          <w:tcPr>
            <w:tcW w:w="960" w:type="dxa"/>
            <w:tcBorders>
              <w:top w:val="nil"/>
              <w:left w:val="nil"/>
              <w:bottom w:val="nil"/>
              <w:right w:val="nil"/>
            </w:tcBorders>
            <w:shd w:val="clear" w:color="auto" w:fill="auto"/>
            <w:noWrap/>
            <w:vAlign w:val="bottom"/>
            <w:hideMark/>
          </w:tcPr>
          <w:p w14:paraId="2A8B1100" w14:textId="2CB4A022" w:rsidR="00B74215" w:rsidRPr="00B74215" w:rsidRDefault="00D15C20" w:rsidP="00B74215">
            <w:pPr>
              <w:spacing w:after="0" w:line="240" w:lineRule="auto"/>
              <w:jc w:val="center"/>
              <w:rPr>
                <w:rFonts w:ascii="Calibri" w:eastAsia="Times New Roman" w:hAnsi="Calibri" w:cs="Times New Roman"/>
                <w:color w:val="000000"/>
                <w:sz w:val="18"/>
                <w:szCs w:val="18"/>
                <w:lang w:val="da-DK" w:eastAsia="da-DK"/>
              </w:rPr>
            </w:pPr>
            <w:r>
              <w:rPr>
                <w:rFonts w:ascii="Calibri" w:eastAsia="Times New Roman" w:hAnsi="Calibri" w:cs="Times New Roman"/>
                <w:color w:val="000000"/>
                <w:sz w:val="18"/>
                <w:szCs w:val="18"/>
                <w:lang w:val="da-DK" w:eastAsia="da-DK"/>
              </w:rPr>
              <w:t>103</w:t>
            </w:r>
            <w:r w:rsidR="00B74215" w:rsidRPr="00B74215">
              <w:rPr>
                <w:rFonts w:ascii="Calibri" w:eastAsia="Times New Roman" w:hAnsi="Calibri" w:cs="Times New Roman"/>
                <w:color w:val="000000"/>
                <w:sz w:val="18"/>
                <w:szCs w:val="18"/>
                <w:lang w:val="da-DK" w:eastAsia="da-DK"/>
              </w:rPr>
              <w:t>0 m</w:t>
            </w:r>
          </w:p>
        </w:tc>
        <w:tc>
          <w:tcPr>
            <w:tcW w:w="960" w:type="dxa"/>
            <w:tcBorders>
              <w:top w:val="nil"/>
              <w:left w:val="nil"/>
              <w:bottom w:val="nil"/>
              <w:right w:val="nil"/>
            </w:tcBorders>
            <w:shd w:val="clear" w:color="auto" w:fill="auto"/>
            <w:noWrap/>
            <w:vAlign w:val="bottom"/>
            <w:hideMark/>
          </w:tcPr>
          <w:p w14:paraId="3418009F" w14:textId="77777777" w:rsidR="00B74215" w:rsidRPr="00B74215" w:rsidRDefault="00B74215" w:rsidP="00B74215">
            <w:pPr>
              <w:spacing w:after="0" w:line="240" w:lineRule="auto"/>
              <w:jc w:val="center"/>
              <w:rPr>
                <w:rFonts w:ascii="Calibri" w:eastAsia="Times New Roman" w:hAnsi="Calibri" w:cs="Times New Roman"/>
                <w:color w:val="000000"/>
                <w:sz w:val="18"/>
                <w:szCs w:val="18"/>
                <w:lang w:val="da-DK" w:eastAsia="da-DK"/>
              </w:rPr>
            </w:pPr>
            <w:r w:rsidRPr="00B74215">
              <w:rPr>
                <w:rFonts w:ascii="Calibri" w:eastAsia="Times New Roman" w:hAnsi="Calibri" w:cs="Times New Roman"/>
                <w:color w:val="000000"/>
                <w:sz w:val="18"/>
                <w:szCs w:val="18"/>
                <w:lang w:val="da-DK" w:eastAsia="da-DK"/>
              </w:rPr>
              <w:t>190 m</w:t>
            </w:r>
          </w:p>
        </w:tc>
        <w:tc>
          <w:tcPr>
            <w:tcW w:w="960" w:type="dxa"/>
            <w:tcBorders>
              <w:top w:val="nil"/>
              <w:left w:val="nil"/>
              <w:bottom w:val="nil"/>
              <w:right w:val="nil"/>
            </w:tcBorders>
            <w:shd w:val="clear" w:color="auto" w:fill="auto"/>
            <w:noWrap/>
            <w:vAlign w:val="bottom"/>
            <w:hideMark/>
          </w:tcPr>
          <w:p w14:paraId="17DCA284" w14:textId="77777777" w:rsidR="00B74215" w:rsidRPr="00B74215" w:rsidRDefault="00B74215" w:rsidP="00B74215">
            <w:pPr>
              <w:spacing w:after="0" w:line="240" w:lineRule="auto"/>
              <w:jc w:val="center"/>
              <w:rPr>
                <w:rFonts w:ascii="Calibri" w:eastAsia="Times New Roman" w:hAnsi="Calibri" w:cs="Times New Roman"/>
                <w:color w:val="000000"/>
                <w:sz w:val="18"/>
                <w:szCs w:val="18"/>
                <w:lang w:val="da-DK" w:eastAsia="da-DK"/>
              </w:rPr>
            </w:pPr>
            <w:r w:rsidRPr="00B74215">
              <w:rPr>
                <w:rFonts w:ascii="Calibri" w:eastAsia="Times New Roman" w:hAnsi="Calibri" w:cs="Times New Roman"/>
                <w:color w:val="000000"/>
                <w:sz w:val="18"/>
                <w:szCs w:val="18"/>
                <w:lang w:val="da-DK" w:eastAsia="da-DK"/>
              </w:rPr>
              <w:t>350 m</w:t>
            </w:r>
          </w:p>
        </w:tc>
        <w:tc>
          <w:tcPr>
            <w:tcW w:w="960" w:type="dxa"/>
            <w:tcBorders>
              <w:top w:val="nil"/>
              <w:left w:val="nil"/>
              <w:bottom w:val="nil"/>
              <w:right w:val="nil"/>
            </w:tcBorders>
            <w:shd w:val="clear" w:color="auto" w:fill="auto"/>
            <w:noWrap/>
            <w:vAlign w:val="bottom"/>
            <w:hideMark/>
          </w:tcPr>
          <w:p w14:paraId="065351C3" w14:textId="77777777" w:rsidR="00B74215" w:rsidRPr="00B74215" w:rsidRDefault="00B74215" w:rsidP="00B74215">
            <w:pPr>
              <w:spacing w:after="0" w:line="240" w:lineRule="auto"/>
              <w:jc w:val="center"/>
              <w:rPr>
                <w:rFonts w:ascii="Calibri" w:eastAsia="Times New Roman" w:hAnsi="Calibri" w:cs="Times New Roman"/>
                <w:color w:val="000000"/>
                <w:sz w:val="18"/>
                <w:szCs w:val="18"/>
                <w:lang w:val="da-DK" w:eastAsia="da-DK"/>
              </w:rPr>
            </w:pPr>
            <w:r w:rsidRPr="00B74215">
              <w:rPr>
                <w:rFonts w:ascii="Calibri" w:eastAsia="Times New Roman" w:hAnsi="Calibri" w:cs="Times New Roman"/>
                <w:color w:val="000000"/>
                <w:sz w:val="18"/>
                <w:szCs w:val="18"/>
                <w:lang w:val="da-DK" w:eastAsia="da-DK"/>
              </w:rPr>
              <w:t>20 m</w:t>
            </w:r>
          </w:p>
        </w:tc>
      </w:tr>
      <w:tr w:rsidR="00B74215" w:rsidRPr="00B74215" w14:paraId="7C139BC7" w14:textId="77777777" w:rsidTr="008C58FE">
        <w:trPr>
          <w:trHeight w:val="300"/>
          <w:jc w:val="center"/>
        </w:trPr>
        <w:tc>
          <w:tcPr>
            <w:tcW w:w="1640" w:type="dxa"/>
            <w:tcBorders>
              <w:top w:val="nil"/>
              <w:left w:val="nil"/>
              <w:bottom w:val="nil"/>
              <w:right w:val="nil"/>
            </w:tcBorders>
            <w:shd w:val="clear" w:color="auto" w:fill="auto"/>
            <w:vAlign w:val="bottom"/>
            <w:hideMark/>
          </w:tcPr>
          <w:p w14:paraId="1AEC919A" w14:textId="45A19EF1" w:rsidR="00B74215" w:rsidRPr="00B15BA5" w:rsidRDefault="00A549EA" w:rsidP="00A549EA">
            <w:pPr>
              <w:spacing w:after="0" w:line="240" w:lineRule="auto"/>
              <w:jc w:val="center"/>
              <w:rPr>
                <w:rFonts w:ascii="Calibri" w:eastAsia="Times New Roman" w:hAnsi="Calibri" w:cs="Times New Roman"/>
                <w:b/>
                <w:bCs/>
                <w:color w:val="000000"/>
                <w:sz w:val="18"/>
                <w:szCs w:val="18"/>
                <w:lang w:val="da-DK" w:eastAsia="da-DK"/>
              </w:rPr>
            </w:pPr>
            <w:r w:rsidRPr="00B15BA5">
              <w:rPr>
                <w:rFonts w:ascii="Calibri" w:eastAsia="Times New Roman" w:hAnsi="Calibri" w:cs="Times New Roman"/>
                <w:b/>
                <w:bCs/>
                <w:color w:val="000000"/>
                <w:sz w:val="18"/>
                <w:szCs w:val="18"/>
                <w:lang w:val="da-DK" w:eastAsia="da-DK"/>
              </w:rPr>
              <w:t xml:space="preserve">No. </w:t>
            </w:r>
            <w:r>
              <w:rPr>
                <w:rFonts w:ascii="Calibri" w:eastAsia="Times New Roman" w:hAnsi="Calibri" w:cs="Times New Roman"/>
                <w:b/>
                <w:bCs/>
                <w:color w:val="000000"/>
                <w:sz w:val="18"/>
                <w:szCs w:val="18"/>
                <w:lang w:val="en-US" w:eastAsia="da-DK"/>
              </w:rPr>
              <w:t>of r</w:t>
            </w:r>
            <w:r w:rsidR="00B74215" w:rsidRPr="00B15BA5">
              <w:rPr>
                <w:rFonts w:ascii="Calibri" w:eastAsia="Times New Roman" w:hAnsi="Calibri" w:cs="Times New Roman"/>
                <w:b/>
                <w:bCs/>
                <w:color w:val="000000"/>
                <w:sz w:val="18"/>
                <w:szCs w:val="18"/>
                <w:lang w:val="da-DK" w:eastAsia="da-DK"/>
              </w:rPr>
              <w:t>eceivers</w:t>
            </w:r>
          </w:p>
        </w:tc>
        <w:tc>
          <w:tcPr>
            <w:tcW w:w="960" w:type="dxa"/>
            <w:tcBorders>
              <w:top w:val="nil"/>
              <w:left w:val="nil"/>
              <w:bottom w:val="nil"/>
              <w:right w:val="nil"/>
            </w:tcBorders>
            <w:shd w:val="clear" w:color="auto" w:fill="auto"/>
            <w:noWrap/>
            <w:vAlign w:val="bottom"/>
            <w:hideMark/>
          </w:tcPr>
          <w:p w14:paraId="009A7CD1" w14:textId="77777777" w:rsidR="00B74215" w:rsidRPr="00B15BA5" w:rsidRDefault="00B74215" w:rsidP="00B74215">
            <w:pPr>
              <w:spacing w:after="0" w:line="240" w:lineRule="auto"/>
              <w:jc w:val="center"/>
              <w:rPr>
                <w:rFonts w:ascii="Calibri" w:eastAsia="Times New Roman" w:hAnsi="Calibri" w:cs="Times New Roman"/>
                <w:color w:val="000000"/>
                <w:sz w:val="18"/>
                <w:szCs w:val="18"/>
                <w:lang w:val="da-DK" w:eastAsia="da-DK"/>
              </w:rPr>
            </w:pPr>
            <w:r w:rsidRPr="00B15BA5">
              <w:rPr>
                <w:rFonts w:ascii="Calibri" w:eastAsia="Times New Roman" w:hAnsi="Calibri" w:cs="Times New Roman"/>
                <w:color w:val="000000"/>
                <w:sz w:val="18"/>
                <w:szCs w:val="18"/>
                <w:lang w:val="da-DK" w:eastAsia="da-DK"/>
              </w:rPr>
              <w:t>2</w:t>
            </w:r>
          </w:p>
        </w:tc>
        <w:tc>
          <w:tcPr>
            <w:tcW w:w="960" w:type="dxa"/>
            <w:tcBorders>
              <w:top w:val="nil"/>
              <w:left w:val="nil"/>
              <w:bottom w:val="nil"/>
              <w:right w:val="nil"/>
            </w:tcBorders>
            <w:shd w:val="clear" w:color="auto" w:fill="auto"/>
            <w:noWrap/>
            <w:vAlign w:val="bottom"/>
            <w:hideMark/>
          </w:tcPr>
          <w:p w14:paraId="41B3166C" w14:textId="77777777" w:rsidR="00B74215" w:rsidRPr="00B15BA5" w:rsidRDefault="00B74215" w:rsidP="00B74215">
            <w:pPr>
              <w:spacing w:after="0" w:line="240" w:lineRule="auto"/>
              <w:jc w:val="center"/>
              <w:rPr>
                <w:rFonts w:ascii="Calibri" w:eastAsia="Times New Roman" w:hAnsi="Calibri" w:cs="Times New Roman"/>
                <w:color w:val="000000"/>
                <w:sz w:val="18"/>
                <w:szCs w:val="18"/>
                <w:lang w:val="da-DK" w:eastAsia="da-DK"/>
              </w:rPr>
            </w:pPr>
            <w:r w:rsidRPr="00B15BA5">
              <w:rPr>
                <w:rFonts w:ascii="Calibri" w:eastAsia="Times New Roman" w:hAnsi="Calibri" w:cs="Times New Roman"/>
                <w:color w:val="000000"/>
                <w:sz w:val="18"/>
                <w:szCs w:val="18"/>
                <w:lang w:val="da-DK" w:eastAsia="da-DK"/>
              </w:rPr>
              <w:t>2</w:t>
            </w:r>
          </w:p>
        </w:tc>
        <w:tc>
          <w:tcPr>
            <w:tcW w:w="960" w:type="dxa"/>
            <w:tcBorders>
              <w:top w:val="nil"/>
              <w:left w:val="nil"/>
              <w:bottom w:val="nil"/>
              <w:right w:val="nil"/>
            </w:tcBorders>
            <w:shd w:val="clear" w:color="auto" w:fill="auto"/>
            <w:noWrap/>
            <w:vAlign w:val="bottom"/>
            <w:hideMark/>
          </w:tcPr>
          <w:p w14:paraId="0E70056E" w14:textId="77777777" w:rsidR="00B74215" w:rsidRPr="00B15BA5" w:rsidRDefault="00B74215" w:rsidP="00B74215">
            <w:pPr>
              <w:spacing w:after="0" w:line="240" w:lineRule="auto"/>
              <w:jc w:val="center"/>
              <w:rPr>
                <w:rFonts w:ascii="Calibri" w:eastAsia="Times New Roman" w:hAnsi="Calibri" w:cs="Times New Roman"/>
                <w:color w:val="000000"/>
                <w:sz w:val="18"/>
                <w:szCs w:val="18"/>
                <w:lang w:val="da-DK" w:eastAsia="da-DK"/>
              </w:rPr>
            </w:pPr>
            <w:r w:rsidRPr="00B15BA5">
              <w:rPr>
                <w:rFonts w:ascii="Calibri" w:eastAsia="Times New Roman" w:hAnsi="Calibri" w:cs="Times New Roman"/>
                <w:color w:val="000000"/>
                <w:sz w:val="18"/>
                <w:szCs w:val="18"/>
                <w:lang w:val="da-DK" w:eastAsia="da-DK"/>
              </w:rPr>
              <w:t>2</w:t>
            </w:r>
          </w:p>
        </w:tc>
        <w:tc>
          <w:tcPr>
            <w:tcW w:w="960" w:type="dxa"/>
            <w:tcBorders>
              <w:top w:val="nil"/>
              <w:left w:val="nil"/>
              <w:bottom w:val="nil"/>
              <w:right w:val="nil"/>
            </w:tcBorders>
            <w:shd w:val="clear" w:color="auto" w:fill="auto"/>
            <w:noWrap/>
            <w:vAlign w:val="bottom"/>
            <w:hideMark/>
          </w:tcPr>
          <w:p w14:paraId="7A8D03E1" w14:textId="77777777" w:rsidR="00B74215" w:rsidRPr="00B15BA5" w:rsidRDefault="00B74215" w:rsidP="00B74215">
            <w:pPr>
              <w:spacing w:after="0" w:line="240" w:lineRule="auto"/>
              <w:jc w:val="center"/>
              <w:rPr>
                <w:rFonts w:ascii="Calibri" w:eastAsia="Times New Roman" w:hAnsi="Calibri" w:cs="Times New Roman"/>
                <w:color w:val="000000"/>
                <w:sz w:val="18"/>
                <w:szCs w:val="18"/>
                <w:lang w:val="da-DK" w:eastAsia="da-DK"/>
              </w:rPr>
            </w:pPr>
            <w:r w:rsidRPr="00B15BA5">
              <w:rPr>
                <w:rFonts w:ascii="Calibri" w:eastAsia="Times New Roman" w:hAnsi="Calibri" w:cs="Times New Roman"/>
                <w:color w:val="000000"/>
                <w:sz w:val="18"/>
                <w:szCs w:val="18"/>
                <w:lang w:val="da-DK" w:eastAsia="da-DK"/>
              </w:rPr>
              <w:t>2</w:t>
            </w:r>
          </w:p>
        </w:tc>
        <w:tc>
          <w:tcPr>
            <w:tcW w:w="960" w:type="dxa"/>
            <w:tcBorders>
              <w:top w:val="nil"/>
              <w:left w:val="nil"/>
              <w:bottom w:val="nil"/>
              <w:right w:val="nil"/>
            </w:tcBorders>
            <w:shd w:val="clear" w:color="auto" w:fill="auto"/>
            <w:noWrap/>
            <w:vAlign w:val="bottom"/>
            <w:hideMark/>
          </w:tcPr>
          <w:p w14:paraId="0EDAD46A" w14:textId="77777777" w:rsidR="00B74215" w:rsidRPr="00B15BA5" w:rsidRDefault="00B74215" w:rsidP="00B74215">
            <w:pPr>
              <w:spacing w:after="0" w:line="240" w:lineRule="auto"/>
              <w:jc w:val="center"/>
              <w:rPr>
                <w:rFonts w:ascii="Calibri" w:eastAsia="Times New Roman" w:hAnsi="Calibri" w:cs="Times New Roman"/>
                <w:color w:val="000000"/>
                <w:sz w:val="18"/>
                <w:szCs w:val="18"/>
                <w:lang w:val="da-DK" w:eastAsia="da-DK"/>
              </w:rPr>
            </w:pPr>
            <w:r w:rsidRPr="00B15BA5">
              <w:rPr>
                <w:rFonts w:ascii="Calibri" w:eastAsia="Times New Roman" w:hAnsi="Calibri" w:cs="Times New Roman"/>
                <w:color w:val="000000"/>
                <w:sz w:val="18"/>
                <w:szCs w:val="18"/>
                <w:lang w:val="da-DK" w:eastAsia="da-DK"/>
              </w:rPr>
              <w:t>1</w:t>
            </w:r>
          </w:p>
        </w:tc>
      </w:tr>
      <w:tr w:rsidR="00B74215" w:rsidRPr="00B74215" w14:paraId="7788C93B" w14:textId="77777777" w:rsidTr="008C58FE">
        <w:trPr>
          <w:trHeight w:val="495"/>
          <w:jc w:val="center"/>
        </w:trPr>
        <w:tc>
          <w:tcPr>
            <w:tcW w:w="1640" w:type="dxa"/>
            <w:tcBorders>
              <w:top w:val="nil"/>
              <w:left w:val="nil"/>
              <w:bottom w:val="nil"/>
              <w:right w:val="nil"/>
            </w:tcBorders>
            <w:shd w:val="clear" w:color="auto" w:fill="auto"/>
            <w:vAlign w:val="bottom"/>
            <w:hideMark/>
          </w:tcPr>
          <w:p w14:paraId="174C271E" w14:textId="7A57A973" w:rsidR="00B74215" w:rsidRPr="008C58FE" w:rsidRDefault="00BE6B85" w:rsidP="00B74215">
            <w:pPr>
              <w:spacing w:after="0" w:line="240" w:lineRule="auto"/>
              <w:jc w:val="center"/>
              <w:rPr>
                <w:rFonts w:ascii="Calibri" w:eastAsia="Times New Roman" w:hAnsi="Calibri" w:cs="Times New Roman"/>
                <w:b/>
                <w:bCs/>
                <w:color w:val="000000"/>
                <w:sz w:val="18"/>
                <w:szCs w:val="18"/>
                <w:lang w:val="en-US" w:eastAsia="da-DK"/>
              </w:rPr>
            </w:pPr>
            <w:r w:rsidRPr="008C58FE">
              <w:rPr>
                <w:rFonts w:ascii="Calibri" w:eastAsia="Times New Roman" w:hAnsi="Calibri" w:cs="Times New Roman"/>
                <w:b/>
                <w:bCs/>
                <w:color w:val="000000"/>
                <w:sz w:val="18"/>
                <w:szCs w:val="18"/>
                <w:lang w:val="en-US" w:eastAsia="da-DK"/>
              </w:rPr>
              <w:lastRenderedPageBreak/>
              <w:t>Receivers mounted to</w:t>
            </w:r>
          </w:p>
        </w:tc>
        <w:tc>
          <w:tcPr>
            <w:tcW w:w="960" w:type="dxa"/>
            <w:tcBorders>
              <w:top w:val="nil"/>
              <w:left w:val="nil"/>
              <w:bottom w:val="nil"/>
              <w:right w:val="nil"/>
            </w:tcBorders>
            <w:shd w:val="clear" w:color="auto" w:fill="auto"/>
            <w:vAlign w:val="bottom"/>
            <w:hideMark/>
          </w:tcPr>
          <w:p w14:paraId="5F856D1C" w14:textId="77777777" w:rsidR="00B74215" w:rsidRPr="008C58FE" w:rsidRDefault="00B74215" w:rsidP="00B74215">
            <w:pPr>
              <w:spacing w:after="0" w:line="240" w:lineRule="auto"/>
              <w:jc w:val="center"/>
              <w:rPr>
                <w:rFonts w:ascii="Calibri" w:eastAsia="Times New Roman" w:hAnsi="Calibri" w:cs="Times New Roman"/>
                <w:color w:val="000000"/>
                <w:sz w:val="18"/>
                <w:szCs w:val="18"/>
                <w:lang w:val="en-US" w:eastAsia="da-DK"/>
              </w:rPr>
            </w:pPr>
            <w:r w:rsidRPr="008C58FE">
              <w:rPr>
                <w:rFonts w:ascii="Calibri" w:eastAsia="Times New Roman" w:hAnsi="Calibri" w:cs="Times New Roman"/>
                <w:color w:val="000000"/>
                <w:sz w:val="18"/>
                <w:szCs w:val="18"/>
                <w:lang w:val="en-US" w:eastAsia="da-DK"/>
              </w:rPr>
              <w:t>Buoys</w:t>
            </w:r>
          </w:p>
        </w:tc>
        <w:tc>
          <w:tcPr>
            <w:tcW w:w="960" w:type="dxa"/>
            <w:tcBorders>
              <w:top w:val="nil"/>
              <w:left w:val="nil"/>
              <w:bottom w:val="nil"/>
              <w:right w:val="nil"/>
            </w:tcBorders>
            <w:shd w:val="clear" w:color="auto" w:fill="auto"/>
            <w:vAlign w:val="bottom"/>
            <w:hideMark/>
          </w:tcPr>
          <w:p w14:paraId="1CB7A264" w14:textId="77777777" w:rsidR="00B74215" w:rsidRPr="008C58FE" w:rsidRDefault="00B74215" w:rsidP="00B74215">
            <w:pPr>
              <w:spacing w:after="0" w:line="240" w:lineRule="auto"/>
              <w:jc w:val="center"/>
              <w:rPr>
                <w:rFonts w:ascii="Calibri" w:eastAsia="Times New Roman" w:hAnsi="Calibri" w:cs="Times New Roman"/>
                <w:color w:val="000000"/>
                <w:sz w:val="18"/>
                <w:szCs w:val="18"/>
                <w:lang w:val="en-US" w:eastAsia="da-DK"/>
              </w:rPr>
            </w:pPr>
            <w:r w:rsidRPr="008C58FE">
              <w:rPr>
                <w:rFonts w:ascii="Calibri" w:eastAsia="Times New Roman" w:hAnsi="Calibri" w:cs="Times New Roman"/>
                <w:color w:val="000000"/>
                <w:sz w:val="18"/>
                <w:szCs w:val="18"/>
                <w:lang w:val="en-US" w:eastAsia="da-DK"/>
              </w:rPr>
              <w:t>Buoys</w:t>
            </w:r>
          </w:p>
        </w:tc>
        <w:tc>
          <w:tcPr>
            <w:tcW w:w="960" w:type="dxa"/>
            <w:tcBorders>
              <w:top w:val="nil"/>
              <w:left w:val="nil"/>
              <w:bottom w:val="nil"/>
              <w:right w:val="nil"/>
            </w:tcBorders>
            <w:shd w:val="clear" w:color="auto" w:fill="auto"/>
            <w:vAlign w:val="bottom"/>
            <w:hideMark/>
          </w:tcPr>
          <w:p w14:paraId="4BDD9A4A" w14:textId="77777777" w:rsidR="00B74215" w:rsidRPr="008C58FE" w:rsidRDefault="00B74215" w:rsidP="00B74215">
            <w:pPr>
              <w:spacing w:after="0" w:line="240" w:lineRule="auto"/>
              <w:jc w:val="center"/>
              <w:rPr>
                <w:rFonts w:ascii="Calibri" w:eastAsia="Times New Roman" w:hAnsi="Calibri" w:cs="Times New Roman"/>
                <w:color w:val="000000"/>
                <w:sz w:val="18"/>
                <w:szCs w:val="18"/>
                <w:lang w:val="en-US" w:eastAsia="da-DK"/>
              </w:rPr>
            </w:pPr>
            <w:r w:rsidRPr="008C58FE">
              <w:rPr>
                <w:rFonts w:ascii="Calibri" w:eastAsia="Times New Roman" w:hAnsi="Calibri" w:cs="Times New Roman"/>
                <w:color w:val="000000"/>
                <w:sz w:val="18"/>
                <w:szCs w:val="18"/>
                <w:lang w:val="en-US" w:eastAsia="da-DK"/>
              </w:rPr>
              <w:t>Beacons</w:t>
            </w:r>
          </w:p>
        </w:tc>
        <w:tc>
          <w:tcPr>
            <w:tcW w:w="960" w:type="dxa"/>
            <w:tcBorders>
              <w:top w:val="nil"/>
              <w:left w:val="nil"/>
              <w:bottom w:val="nil"/>
              <w:right w:val="nil"/>
            </w:tcBorders>
            <w:shd w:val="clear" w:color="auto" w:fill="auto"/>
            <w:vAlign w:val="bottom"/>
            <w:hideMark/>
          </w:tcPr>
          <w:p w14:paraId="0F74D90F" w14:textId="77777777" w:rsidR="00B74215" w:rsidRPr="008C58FE" w:rsidRDefault="00B74215" w:rsidP="00B74215">
            <w:pPr>
              <w:spacing w:after="0" w:line="240" w:lineRule="auto"/>
              <w:jc w:val="center"/>
              <w:rPr>
                <w:rFonts w:ascii="Calibri" w:eastAsia="Times New Roman" w:hAnsi="Calibri" w:cs="Times New Roman"/>
                <w:color w:val="000000"/>
                <w:sz w:val="18"/>
                <w:szCs w:val="18"/>
                <w:lang w:val="en-US" w:eastAsia="da-DK"/>
              </w:rPr>
            </w:pPr>
            <w:r w:rsidRPr="008C58FE">
              <w:rPr>
                <w:rFonts w:ascii="Calibri" w:eastAsia="Times New Roman" w:hAnsi="Calibri" w:cs="Times New Roman"/>
                <w:color w:val="000000"/>
                <w:sz w:val="18"/>
                <w:szCs w:val="18"/>
                <w:lang w:val="en-US" w:eastAsia="da-DK"/>
              </w:rPr>
              <w:t>Harbor front</w:t>
            </w:r>
          </w:p>
        </w:tc>
        <w:tc>
          <w:tcPr>
            <w:tcW w:w="960" w:type="dxa"/>
            <w:tcBorders>
              <w:top w:val="nil"/>
              <w:left w:val="nil"/>
              <w:bottom w:val="nil"/>
              <w:right w:val="nil"/>
            </w:tcBorders>
            <w:shd w:val="clear" w:color="auto" w:fill="auto"/>
            <w:vAlign w:val="bottom"/>
            <w:hideMark/>
          </w:tcPr>
          <w:p w14:paraId="10B7D591" w14:textId="77777777" w:rsidR="00B74215" w:rsidRPr="008C58FE" w:rsidRDefault="00B74215" w:rsidP="00B74215">
            <w:pPr>
              <w:spacing w:after="0" w:line="240" w:lineRule="auto"/>
              <w:jc w:val="center"/>
              <w:rPr>
                <w:rFonts w:ascii="Calibri" w:eastAsia="Times New Roman" w:hAnsi="Calibri" w:cs="Times New Roman"/>
                <w:color w:val="000000"/>
                <w:sz w:val="18"/>
                <w:szCs w:val="18"/>
                <w:lang w:val="en-US" w:eastAsia="da-DK"/>
              </w:rPr>
            </w:pPr>
            <w:r w:rsidRPr="008C58FE">
              <w:rPr>
                <w:rFonts w:ascii="Calibri" w:eastAsia="Times New Roman" w:hAnsi="Calibri" w:cs="Times New Roman"/>
                <w:color w:val="000000"/>
                <w:sz w:val="18"/>
                <w:szCs w:val="18"/>
                <w:lang w:val="en-US" w:eastAsia="da-DK"/>
              </w:rPr>
              <w:t>Bridge pillar</w:t>
            </w:r>
          </w:p>
        </w:tc>
      </w:tr>
      <w:tr w:rsidR="00B74215" w:rsidRPr="00B74215" w14:paraId="51261A96" w14:textId="77777777" w:rsidTr="008C58FE">
        <w:trPr>
          <w:trHeight w:val="300"/>
          <w:jc w:val="center"/>
        </w:trPr>
        <w:tc>
          <w:tcPr>
            <w:tcW w:w="1640" w:type="dxa"/>
            <w:tcBorders>
              <w:top w:val="nil"/>
              <w:left w:val="nil"/>
              <w:bottom w:val="single" w:sz="4" w:space="0" w:color="auto"/>
              <w:right w:val="nil"/>
            </w:tcBorders>
            <w:shd w:val="clear" w:color="auto" w:fill="auto"/>
            <w:vAlign w:val="bottom"/>
            <w:hideMark/>
          </w:tcPr>
          <w:p w14:paraId="559CC70E" w14:textId="2443D655" w:rsidR="00B74215" w:rsidRPr="008C58FE" w:rsidRDefault="00BE6B85" w:rsidP="00B74215">
            <w:pPr>
              <w:spacing w:after="0" w:line="240" w:lineRule="auto"/>
              <w:jc w:val="center"/>
              <w:rPr>
                <w:rFonts w:ascii="Calibri" w:eastAsia="Times New Roman" w:hAnsi="Calibri" w:cs="Times New Roman"/>
                <w:b/>
                <w:bCs/>
                <w:color w:val="000000"/>
                <w:sz w:val="18"/>
                <w:szCs w:val="18"/>
                <w:lang w:val="en-US" w:eastAsia="da-DK"/>
              </w:rPr>
            </w:pPr>
            <w:r w:rsidRPr="008C58FE">
              <w:rPr>
                <w:rFonts w:ascii="Calibri" w:eastAsia="Times New Roman" w:hAnsi="Calibri" w:cs="Times New Roman"/>
                <w:b/>
                <w:bCs/>
                <w:color w:val="000000"/>
                <w:sz w:val="18"/>
                <w:szCs w:val="18"/>
                <w:lang w:val="en-US" w:eastAsia="da-DK"/>
              </w:rPr>
              <w:t>D</w:t>
            </w:r>
            <w:r w:rsidR="00B74215" w:rsidRPr="008C58FE">
              <w:rPr>
                <w:rFonts w:ascii="Calibri" w:eastAsia="Times New Roman" w:hAnsi="Calibri" w:cs="Times New Roman"/>
                <w:b/>
                <w:bCs/>
                <w:color w:val="000000"/>
                <w:sz w:val="18"/>
                <w:szCs w:val="18"/>
                <w:lang w:val="en-US" w:eastAsia="da-DK"/>
              </w:rPr>
              <w:t>istance</w:t>
            </w:r>
            <w:r w:rsidRPr="008C58FE">
              <w:rPr>
                <w:rFonts w:ascii="Calibri" w:eastAsia="Times New Roman" w:hAnsi="Calibri" w:cs="Times New Roman"/>
                <w:b/>
                <w:bCs/>
                <w:color w:val="000000"/>
                <w:sz w:val="18"/>
                <w:szCs w:val="18"/>
                <w:lang w:val="en-US" w:eastAsia="da-DK"/>
              </w:rPr>
              <w:t xml:space="preserve"> between receivers</w:t>
            </w:r>
          </w:p>
        </w:tc>
        <w:tc>
          <w:tcPr>
            <w:tcW w:w="960" w:type="dxa"/>
            <w:tcBorders>
              <w:top w:val="nil"/>
              <w:left w:val="nil"/>
              <w:bottom w:val="single" w:sz="4" w:space="0" w:color="auto"/>
              <w:right w:val="nil"/>
            </w:tcBorders>
            <w:shd w:val="clear" w:color="auto" w:fill="auto"/>
            <w:noWrap/>
            <w:vAlign w:val="bottom"/>
            <w:hideMark/>
          </w:tcPr>
          <w:p w14:paraId="7A8D5034" w14:textId="77777777" w:rsidR="00B74215" w:rsidRPr="008C58FE" w:rsidRDefault="00B74215" w:rsidP="00B74215">
            <w:pPr>
              <w:spacing w:after="0" w:line="240" w:lineRule="auto"/>
              <w:jc w:val="center"/>
              <w:rPr>
                <w:rFonts w:ascii="Calibri" w:eastAsia="Times New Roman" w:hAnsi="Calibri" w:cs="Times New Roman"/>
                <w:color w:val="000000"/>
                <w:sz w:val="18"/>
                <w:szCs w:val="18"/>
                <w:lang w:val="en-US" w:eastAsia="da-DK"/>
              </w:rPr>
            </w:pPr>
            <w:r w:rsidRPr="008C58FE">
              <w:rPr>
                <w:rFonts w:ascii="Calibri" w:eastAsia="Times New Roman" w:hAnsi="Calibri" w:cs="Times New Roman"/>
                <w:color w:val="000000"/>
                <w:sz w:val="18"/>
                <w:szCs w:val="18"/>
                <w:lang w:val="en-US" w:eastAsia="da-DK"/>
              </w:rPr>
              <w:t>480 m</w:t>
            </w:r>
          </w:p>
        </w:tc>
        <w:tc>
          <w:tcPr>
            <w:tcW w:w="960" w:type="dxa"/>
            <w:tcBorders>
              <w:top w:val="nil"/>
              <w:left w:val="nil"/>
              <w:bottom w:val="single" w:sz="4" w:space="0" w:color="auto"/>
              <w:right w:val="nil"/>
            </w:tcBorders>
            <w:shd w:val="clear" w:color="auto" w:fill="auto"/>
            <w:noWrap/>
            <w:vAlign w:val="bottom"/>
            <w:hideMark/>
          </w:tcPr>
          <w:p w14:paraId="1A4ADF37" w14:textId="77777777" w:rsidR="00B74215" w:rsidRPr="008C58FE" w:rsidRDefault="00B74215" w:rsidP="00B74215">
            <w:pPr>
              <w:spacing w:after="0" w:line="240" w:lineRule="auto"/>
              <w:jc w:val="center"/>
              <w:rPr>
                <w:rFonts w:ascii="Calibri" w:eastAsia="Times New Roman" w:hAnsi="Calibri" w:cs="Times New Roman"/>
                <w:color w:val="000000"/>
                <w:sz w:val="18"/>
                <w:szCs w:val="18"/>
                <w:lang w:val="en-US" w:eastAsia="da-DK"/>
              </w:rPr>
            </w:pPr>
            <w:r w:rsidRPr="008C58FE">
              <w:rPr>
                <w:rFonts w:ascii="Calibri" w:eastAsia="Times New Roman" w:hAnsi="Calibri" w:cs="Times New Roman"/>
                <w:color w:val="000000"/>
                <w:sz w:val="18"/>
                <w:szCs w:val="18"/>
                <w:lang w:val="en-US" w:eastAsia="da-DK"/>
              </w:rPr>
              <w:t>470 m</w:t>
            </w:r>
          </w:p>
        </w:tc>
        <w:tc>
          <w:tcPr>
            <w:tcW w:w="960" w:type="dxa"/>
            <w:tcBorders>
              <w:top w:val="nil"/>
              <w:left w:val="nil"/>
              <w:bottom w:val="single" w:sz="4" w:space="0" w:color="auto"/>
              <w:right w:val="nil"/>
            </w:tcBorders>
            <w:shd w:val="clear" w:color="auto" w:fill="auto"/>
            <w:noWrap/>
            <w:vAlign w:val="bottom"/>
            <w:hideMark/>
          </w:tcPr>
          <w:p w14:paraId="45621247" w14:textId="77777777" w:rsidR="00B74215" w:rsidRPr="008C58FE" w:rsidRDefault="00B74215" w:rsidP="00B74215">
            <w:pPr>
              <w:spacing w:after="0" w:line="240" w:lineRule="auto"/>
              <w:jc w:val="center"/>
              <w:rPr>
                <w:rFonts w:ascii="Calibri" w:eastAsia="Times New Roman" w:hAnsi="Calibri" w:cs="Times New Roman"/>
                <w:color w:val="000000"/>
                <w:sz w:val="18"/>
                <w:szCs w:val="18"/>
                <w:lang w:val="en-US" w:eastAsia="da-DK"/>
              </w:rPr>
            </w:pPr>
            <w:r w:rsidRPr="008C58FE">
              <w:rPr>
                <w:rFonts w:ascii="Calibri" w:eastAsia="Times New Roman" w:hAnsi="Calibri" w:cs="Times New Roman"/>
                <w:color w:val="000000"/>
                <w:sz w:val="18"/>
                <w:szCs w:val="18"/>
                <w:lang w:val="en-US" w:eastAsia="da-DK"/>
              </w:rPr>
              <w:t>180 m</w:t>
            </w:r>
          </w:p>
        </w:tc>
        <w:tc>
          <w:tcPr>
            <w:tcW w:w="960" w:type="dxa"/>
            <w:tcBorders>
              <w:top w:val="nil"/>
              <w:left w:val="nil"/>
              <w:bottom w:val="single" w:sz="4" w:space="0" w:color="auto"/>
              <w:right w:val="nil"/>
            </w:tcBorders>
            <w:shd w:val="clear" w:color="auto" w:fill="auto"/>
            <w:noWrap/>
            <w:vAlign w:val="bottom"/>
            <w:hideMark/>
          </w:tcPr>
          <w:p w14:paraId="5E640AB4" w14:textId="77777777" w:rsidR="00B74215" w:rsidRPr="00B74215" w:rsidRDefault="00B74215" w:rsidP="00B74215">
            <w:pPr>
              <w:spacing w:after="0" w:line="240" w:lineRule="auto"/>
              <w:jc w:val="center"/>
              <w:rPr>
                <w:rFonts w:ascii="Calibri" w:eastAsia="Times New Roman" w:hAnsi="Calibri" w:cs="Times New Roman"/>
                <w:color w:val="000000"/>
                <w:sz w:val="18"/>
                <w:szCs w:val="18"/>
                <w:lang w:val="da-DK" w:eastAsia="da-DK"/>
              </w:rPr>
            </w:pPr>
            <w:r w:rsidRPr="00B74215">
              <w:rPr>
                <w:rFonts w:ascii="Calibri" w:eastAsia="Times New Roman" w:hAnsi="Calibri" w:cs="Times New Roman"/>
                <w:color w:val="000000"/>
                <w:sz w:val="18"/>
                <w:szCs w:val="18"/>
                <w:lang w:val="da-DK" w:eastAsia="da-DK"/>
              </w:rPr>
              <w:t>350 m</w:t>
            </w:r>
          </w:p>
        </w:tc>
        <w:tc>
          <w:tcPr>
            <w:tcW w:w="960" w:type="dxa"/>
            <w:tcBorders>
              <w:top w:val="nil"/>
              <w:left w:val="nil"/>
              <w:bottom w:val="single" w:sz="4" w:space="0" w:color="auto"/>
              <w:right w:val="nil"/>
            </w:tcBorders>
            <w:shd w:val="clear" w:color="auto" w:fill="auto"/>
            <w:noWrap/>
            <w:vAlign w:val="bottom"/>
            <w:hideMark/>
          </w:tcPr>
          <w:p w14:paraId="3EFB7E39" w14:textId="77777777" w:rsidR="00B74215" w:rsidRPr="00B74215" w:rsidRDefault="00B74215" w:rsidP="00B74215">
            <w:pPr>
              <w:spacing w:after="0" w:line="240" w:lineRule="auto"/>
              <w:jc w:val="center"/>
              <w:rPr>
                <w:rFonts w:ascii="Calibri" w:eastAsia="Times New Roman" w:hAnsi="Calibri" w:cs="Times New Roman"/>
                <w:color w:val="000000"/>
                <w:sz w:val="18"/>
                <w:szCs w:val="18"/>
                <w:lang w:val="da-DK" w:eastAsia="da-DK"/>
              </w:rPr>
            </w:pPr>
            <w:r w:rsidRPr="00B74215">
              <w:rPr>
                <w:rFonts w:ascii="Calibri" w:eastAsia="Times New Roman" w:hAnsi="Calibri" w:cs="Times New Roman"/>
                <w:color w:val="000000"/>
                <w:sz w:val="18"/>
                <w:szCs w:val="18"/>
                <w:lang w:val="da-DK" w:eastAsia="da-DK"/>
              </w:rPr>
              <w:t>NA</w:t>
            </w:r>
          </w:p>
        </w:tc>
      </w:tr>
    </w:tbl>
    <w:p w14:paraId="00D77592" w14:textId="08E4C03D" w:rsidR="00B74215" w:rsidRPr="008C58FE" w:rsidRDefault="00184BDA" w:rsidP="00630376">
      <w:pPr>
        <w:spacing w:line="480" w:lineRule="auto"/>
        <w:rPr>
          <w:rFonts w:cs="Arial"/>
          <w:color w:val="000000" w:themeColor="text1"/>
          <w:sz w:val="18"/>
          <w:szCs w:val="18"/>
        </w:rPr>
      </w:pPr>
      <w:proofErr w:type="gramStart"/>
      <w:r w:rsidRPr="008277EC">
        <w:rPr>
          <w:rFonts w:cs="Arial"/>
          <w:b/>
          <w:color w:val="000000" w:themeColor="text1"/>
          <w:sz w:val="18"/>
          <w:szCs w:val="18"/>
        </w:rPr>
        <w:t>Table 2.</w:t>
      </w:r>
      <w:proofErr w:type="gramEnd"/>
      <w:r w:rsidRPr="008C58FE">
        <w:rPr>
          <w:rFonts w:cs="Arial"/>
          <w:color w:val="000000" w:themeColor="text1"/>
          <w:sz w:val="18"/>
          <w:szCs w:val="18"/>
        </w:rPr>
        <w:t xml:space="preserve"> </w:t>
      </w:r>
      <w:proofErr w:type="gramStart"/>
      <w:r w:rsidRPr="008C58FE">
        <w:rPr>
          <w:rFonts w:cs="Arial"/>
          <w:color w:val="000000" w:themeColor="text1"/>
          <w:sz w:val="18"/>
          <w:szCs w:val="18"/>
        </w:rPr>
        <w:t>Receiver site informatio</w:t>
      </w:r>
      <w:r w:rsidR="00BE6B85" w:rsidRPr="00BE6B85">
        <w:rPr>
          <w:rFonts w:cs="Arial"/>
          <w:color w:val="000000" w:themeColor="text1"/>
          <w:sz w:val="18"/>
          <w:szCs w:val="18"/>
        </w:rPr>
        <w:t xml:space="preserve">n </w:t>
      </w:r>
      <w:r w:rsidR="00B37C36">
        <w:rPr>
          <w:rFonts w:cs="Arial"/>
          <w:color w:val="000000" w:themeColor="text1"/>
          <w:sz w:val="18"/>
          <w:szCs w:val="18"/>
        </w:rPr>
        <w:t xml:space="preserve">for the sites that were operational through the entire study period </w:t>
      </w:r>
      <w:r w:rsidR="00BE6B85" w:rsidRPr="00BE6B85">
        <w:rPr>
          <w:rFonts w:cs="Arial"/>
          <w:color w:val="000000" w:themeColor="text1"/>
          <w:sz w:val="18"/>
          <w:szCs w:val="18"/>
        </w:rPr>
        <w:t xml:space="preserve">with width at the site, </w:t>
      </w:r>
      <w:r w:rsidR="00BE6B85">
        <w:rPr>
          <w:rFonts w:cs="Arial"/>
          <w:color w:val="000000" w:themeColor="text1"/>
          <w:sz w:val="18"/>
          <w:szCs w:val="18"/>
        </w:rPr>
        <w:t>number</w:t>
      </w:r>
      <w:r w:rsidRPr="008C58FE">
        <w:rPr>
          <w:rFonts w:cs="Arial"/>
          <w:color w:val="000000" w:themeColor="text1"/>
          <w:sz w:val="18"/>
          <w:szCs w:val="18"/>
        </w:rPr>
        <w:t xml:space="preserve"> of receivers deployed, mounting </w:t>
      </w:r>
      <w:r w:rsidR="00A313B9">
        <w:rPr>
          <w:rFonts w:cs="Arial"/>
          <w:color w:val="000000" w:themeColor="text1"/>
          <w:sz w:val="18"/>
          <w:szCs w:val="18"/>
        </w:rPr>
        <w:t xml:space="preserve">method </w:t>
      </w:r>
      <w:r w:rsidRPr="008C58FE">
        <w:rPr>
          <w:rFonts w:cs="Arial"/>
          <w:color w:val="000000" w:themeColor="text1"/>
          <w:sz w:val="18"/>
          <w:szCs w:val="18"/>
        </w:rPr>
        <w:t>and distance between the receivers.</w:t>
      </w:r>
      <w:proofErr w:type="gramEnd"/>
    </w:p>
    <w:p w14:paraId="5ED0BB4C" w14:textId="6C01E8F6" w:rsidR="00340F1C" w:rsidRDefault="007C7595" w:rsidP="00C41ABA">
      <w:pPr>
        <w:spacing w:line="480" w:lineRule="auto"/>
        <w:rPr>
          <w:rFonts w:cs="Arial"/>
          <w:color w:val="000000" w:themeColor="text1"/>
          <w:szCs w:val="24"/>
        </w:rPr>
      </w:pPr>
      <w:r>
        <w:rPr>
          <w:rFonts w:cs="Arial"/>
          <w:color w:val="000000" w:themeColor="text1"/>
          <w:szCs w:val="24"/>
        </w:rPr>
        <w:t>Some</w:t>
      </w:r>
      <w:r w:rsidR="003804DB">
        <w:rPr>
          <w:rFonts w:cs="Arial"/>
          <w:color w:val="000000" w:themeColor="text1"/>
          <w:szCs w:val="24"/>
        </w:rPr>
        <w:t xml:space="preserve"> variability </w:t>
      </w:r>
      <w:r>
        <w:rPr>
          <w:rFonts w:cs="Arial"/>
          <w:color w:val="000000" w:themeColor="text1"/>
          <w:szCs w:val="24"/>
        </w:rPr>
        <w:t xml:space="preserve">in detection range was to be expected as documented by </w:t>
      </w:r>
      <w:proofErr w:type="spellStart"/>
      <w:r>
        <w:rPr>
          <w:rFonts w:cs="Arial"/>
          <w:color w:val="000000" w:themeColor="text1"/>
          <w:szCs w:val="24"/>
        </w:rPr>
        <w:t>Mathies</w:t>
      </w:r>
      <w:proofErr w:type="spellEnd"/>
      <w:r>
        <w:rPr>
          <w:rFonts w:cs="Arial"/>
          <w:color w:val="000000" w:themeColor="text1"/>
          <w:szCs w:val="24"/>
        </w:rPr>
        <w:t xml:space="preserve"> et al. (2014), and several factors like stratification of the water column, currents and bubbles suspended into the water column by waves may cause these variations</w:t>
      </w:r>
      <w:r w:rsidR="005B0BA6">
        <w:rPr>
          <w:rFonts w:cs="Arial"/>
          <w:color w:val="000000" w:themeColor="text1"/>
          <w:szCs w:val="24"/>
        </w:rPr>
        <w:t xml:space="preserve"> (Thorstad et al. </w:t>
      </w:r>
      <w:r w:rsidR="00237C05">
        <w:rPr>
          <w:rFonts w:cs="Arial"/>
          <w:color w:val="000000" w:themeColor="text1"/>
          <w:szCs w:val="24"/>
        </w:rPr>
        <w:t>2000</w:t>
      </w:r>
      <w:r w:rsidR="005B0BA6">
        <w:rPr>
          <w:rFonts w:cs="Arial"/>
          <w:color w:val="000000" w:themeColor="text1"/>
          <w:szCs w:val="24"/>
        </w:rPr>
        <w:t>)</w:t>
      </w:r>
      <w:r>
        <w:rPr>
          <w:rFonts w:cs="Arial"/>
          <w:color w:val="000000" w:themeColor="text1"/>
          <w:szCs w:val="24"/>
        </w:rPr>
        <w:t>.</w:t>
      </w:r>
      <w:r w:rsidR="00D705DE">
        <w:rPr>
          <w:rFonts w:cs="Arial"/>
          <w:color w:val="000000" w:themeColor="text1"/>
          <w:szCs w:val="24"/>
        </w:rPr>
        <w:t xml:space="preserve"> Based on site conditions </w:t>
      </w:r>
      <w:r w:rsidR="00340F1C">
        <w:rPr>
          <w:rFonts w:cs="Arial"/>
          <w:color w:val="000000" w:themeColor="text1"/>
          <w:szCs w:val="24"/>
        </w:rPr>
        <w:t xml:space="preserve">like </w:t>
      </w:r>
      <w:r w:rsidR="00D705DE">
        <w:rPr>
          <w:rFonts w:cs="Arial"/>
          <w:color w:val="000000" w:themeColor="text1"/>
          <w:szCs w:val="24"/>
        </w:rPr>
        <w:t>distance between receivers, depth, chance of stratif</w:t>
      </w:r>
      <w:r w:rsidR="00340F1C">
        <w:rPr>
          <w:rFonts w:cs="Arial"/>
          <w:color w:val="000000" w:themeColor="text1"/>
          <w:szCs w:val="24"/>
        </w:rPr>
        <w:t>ication and exposition to waves,</w:t>
      </w:r>
      <w:r w:rsidR="00D705DE">
        <w:rPr>
          <w:rFonts w:cs="Arial"/>
          <w:color w:val="000000" w:themeColor="text1"/>
          <w:szCs w:val="24"/>
        </w:rPr>
        <w:t xml:space="preserve"> we considered RS1 and RS2 as the sites with the highest </w:t>
      </w:r>
      <w:r w:rsidR="00340F1C">
        <w:rPr>
          <w:rFonts w:cs="Arial"/>
          <w:color w:val="000000" w:themeColor="text1"/>
          <w:szCs w:val="24"/>
        </w:rPr>
        <w:t>chance of not detecting a fish. R</w:t>
      </w:r>
      <w:r w:rsidR="00D705DE">
        <w:rPr>
          <w:rFonts w:cs="Arial"/>
          <w:color w:val="000000" w:themeColor="text1"/>
          <w:szCs w:val="24"/>
        </w:rPr>
        <w:t>ange testing was therefore performed at RS2</w:t>
      </w:r>
      <w:r w:rsidR="00340F1C">
        <w:rPr>
          <w:rFonts w:cs="Arial"/>
          <w:color w:val="000000" w:themeColor="text1"/>
          <w:szCs w:val="24"/>
        </w:rPr>
        <w:t>, to ensure that the</w:t>
      </w:r>
      <w:r w:rsidR="008277EC">
        <w:rPr>
          <w:rFonts w:cs="Arial"/>
          <w:color w:val="000000" w:themeColor="text1"/>
          <w:szCs w:val="24"/>
        </w:rPr>
        <w:t xml:space="preserve"> lack of detections in the western part of the fjord</w:t>
      </w:r>
      <w:r w:rsidR="00340F1C">
        <w:rPr>
          <w:rFonts w:cs="Arial"/>
          <w:color w:val="000000" w:themeColor="text1"/>
          <w:szCs w:val="24"/>
        </w:rPr>
        <w:t xml:space="preserve"> was not due to poor c</w:t>
      </w:r>
      <w:r w:rsidR="008277EC">
        <w:rPr>
          <w:rFonts w:cs="Arial"/>
          <w:color w:val="000000" w:themeColor="text1"/>
          <w:szCs w:val="24"/>
        </w:rPr>
        <w:t>overage across the receiver sites</w:t>
      </w:r>
      <w:r w:rsidR="00340F1C">
        <w:rPr>
          <w:rFonts w:cs="Arial"/>
          <w:color w:val="000000" w:themeColor="text1"/>
          <w:szCs w:val="24"/>
        </w:rPr>
        <w:t xml:space="preserve">. </w:t>
      </w:r>
      <w:r w:rsidR="00EA795A">
        <w:rPr>
          <w:rFonts w:cs="Arial"/>
          <w:color w:val="000000" w:themeColor="text1"/>
          <w:szCs w:val="24"/>
          <w:lang w:val="en-US"/>
        </w:rPr>
        <w:t>Range testing was carried out</w:t>
      </w:r>
      <w:r w:rsidR="00EA795A">
        <w:rPr>
          <w:rFonts w:cs="Arial"/>
          <w:color w:val="000000" w:themeColor="text1"/>
          <w:szCs w:val="24"/>
        </w:rPr>
        <w:t xml:space="preserve"> during the morning in 4-6 ms</w:t>
      </w:r>
      <w:r w:rsidR="00EA795A">
        <w:rPr>
          <w:rFonts w:cs="Arial"/>
          <w:color w:val="000000" w:themeColor="text1"/>
          <w:szCs w:val="24"/>
          <w:vertAlign w:val="superscript"/>
        </w:rPr>
        <w:t>-1</w:t>
      </w:r>
      <w:r w:rsidR="00EA795A">
        <w:rPr>
          <w:rFonts w:cs="Arial"/>
          <w:color w:val="000000" w:themeColor="text1"/>
          <w:szCs w:val="24"/>
        </w:rPr>
        <w:t xml:space="preserve"> </w:t>
      </w:r>
      <w:r w:rsidR="00A549EA">
        <w:rPr>
          <w:rFonts w:cs="Arial"/>
          <w:color w:val="000000" w:themeColor="text1"/>
          <w:szCs w:val="24"/>
        </w:rPr>
        <w:t>s</w:t>
      </w:r>
      <w:r w:rsidR="00EA795A">
        <w:rPr>
          <w:rFonts w:cs="Arial"/>
          <w:color w:val="000000" w:themeColor="text1"/>
          <w:szCs w:val="24"/>
        </w:rPr>
        <w:t xml:space="preserve">outh-westerly winds and waves at moderate size for this site. Testing was done by deploying a 7 mm Thelma test tag emitting a signal at 139 dB every 10 seconds for three minutes at 12 different positions across the fjord with 50-100 metres between each station. The tag was </w:t>
      </w:r>
      <w:r w:rsidR="00BB0576">
        <w:rPr>
          <w:rFonts w:cs="Arial"/>
          <w:color w:val="000000" w:themeColor="text1"/>
          <w:szCs w:val="24"/>
        </w:rPr>
        <w:t>deployed at a depth of 1 metre below a floating device that was dragged 15 metres behind the boat.</w:t>
      </w:r>
    </w:p>
    <w:p w14:paraId="7253B821" w14:textId="54447CD9" w:rsidR="00630376" w:rsidRDefault="00630376" w:rsidP="00630376">
      <w:pPr>
        <w:spacing w:line="480" w:lineRule="auto"/>
        <w:rPr>
          <w:rFonts w:cs="Arial"/>
          <w:color w:val="000000" w:themeColor="text1"/>
          <w:szCs w:val="24"/>
        </w:rPr>
      </w:pPr>
      <w:r>
        <w:rPr>
          <w:rFonts w:cs="Arial"/>
          <w:color w:val="000000" w:themeColor="text1"/>
          <w:szCs w:val="24"/>
        </w:rPr>
        <w:t>The hydrophones at the river outlets were deployed in January 2017 and the receiver at the outlet of River Karup was emptied on 26th of May while the hydrophone at the outlet of river Simested was found missing on the same date. A new hydrophone was deployed at the outlet of River Simested on 30th of May, but the old hydrophone with the smolt-run data was not recovered and no smolts were registered on the new hydrophone. Unfortunately, there was a substantial loss of hydrophones during the migration season, and eight hydrophones were lost within the Limfjord (Figure 1). RS4 25 km from the eastern outlet of the fjord was therefore used to determine if the fish had attempted to leave the fjord in the eastern direction. All hydrophone</w:t>
      </w:r>
      <w:r w:rsidR="00C4013D">
        <w:rPr>
          <w:rFonts w:cs="Arial"/>
          <w:color w:val="000000" w:themeColor="text1"/>
          <w:szCs w:val="24"/>
        </w:rPr>
        <w:t>s in the Limfjord were offloaded</w:t>
      </w:r>
      <w:r>
        <w:rPr>
          <w:rFonts w:cs="Arial"/>
          <w:color w:val="000000" w:themeColor="text1"/>
          <w:szCs w:val="24"/>
        </w:rPr>
        <w:t xml:space="preserve"> on 9-11th of August 2017</w:t>
      </w:r>
      <w:r w:rsidR="00C4013D">
        <w:rPr>
          <w:rFonts w:cs="Arial"/>
          <w:color w:val="000000" w:themeColor="text1"/>
          <w:szCs w:val="24"/>
        </w:rPr>
        <w:t xml:space="preserve"> and again in November and December 2017</w:t>
      </w:r>
      <w:r>
        <w:rPr>
          <w:rFonts w:cs="Arial"/>
          <w:color w:val="000000" w:themeColor="text1"/>
          <w:szCs w:val="24"/>
        </w:rPr>
        <w:t xml:space="preserve">. </w:t>
      </w:r>
    </w:p>
    <w:p w14:paraId="5C4CFD36" w14:textId="77777777" w:rsidR="00CF6DED" w:rsidRDefault="00CF6DED" w:rsidP="00630376">
      <w:pPr>
        <w:spacing w:line="480" w:lineRule="auto"/>
        <w:rPr>
          <w:rFonts w:cs="Arial"/>
          <w:color w:val="000000" w:themeColor="text1"/>
          <w:szCs w:val="24"/>
        </w:rPr>
      </w:pPr>
    </w:p>
    <w:p w14:paraId="52F2E994" w14:textId="6216B64E" w:rsidR="00CF6DED" w:rsidRPr="00CF6DED" w:rsidRDefault="00AB5975" w:rsidP="00630376">
      <w:pPr>
        <w:spacing w:line="480" w:lineRule="auto"/>
        <w:rPr>
          <w:rFonts w:cs="Arial"/>
          <w:i/>
          <w:color w:val="000000" w:themeColor="text1"/>
          <w:szCs w:val="24"/>
        </w:rPr>
      </w:pPr>
      <w:r>
        <w:rPr>
          <w:rFonts w:cs="Arial"/>
          <w:i/>
          <w:color w:val="000000" w:themeColor="text1"/>
          <w:szCs w:val="24"/>
        </w:rPr>
        <w:lastRenderedPageBreak/>
        <w:t xml:space="preserve">2.4 </w:t>
      </w:r>
      <w:r w:rsidR="00CF6DED" w:rsidRPr="00CF6DED">
        <w:rPr>
          <w:rFonts w:cs="Arial"/>
          <w:i/>
          <w:color w:val="000000" w:themeColor="text1"/>
          <w:szCs w:val="24"/>
        </w:rPr>
        <w:t>Environmental data</w:t>
      </w:r>
    </w:p>
    <w:p w14:paraId="7ADFF979" w14:textId="71192863" w:rsidR="006B0152" w:rsidRDefault="00CF6DED" w:rsidP="00DF691C">
      <w:pPr>
        <w:spacing w:line="480" w:lineRule="auto"/>
        <w:rPr>
          <w:rFonts w:cs="Arial"/>
          <w:color w:val="000000" w:themeColor="text1"/>
          <w:szCs w:val="24"/>
        </w:rPr>
      </w:pPr>
      <w:r>
        <w:rPr>
          <w:rFonts w:cs="Arial"/>
          <w:color w:val="000000" w:themeColor="text1"/>
          <w:szCs w:val="24"/>
        </w:rPr>
        <w:t>Water t</w:t>
      </w:r>
      <w:r w:rsidR="00A83F0F">
        <w:rPr>
          <w:rFonts w:cs="Arial"/>
          <w:color w:val="000000" w:themeColor="text1"/>
          <w:szCs w:val="24"/>
        </w:rPr>
        <w:t>emperature was measured at</w:t>
      </w:r>
      <w:r>
        <w:rPr>
          <w:rFonts w:cs="Arial"/>
          <w:color w:val="000000" w:themeColor="text1"/>
          <w:szCs w:val="24"/>
        </w:rPr>
        <w:t xml:space="preserve"> the </w:t>
      </w:r>
      <w:r w:rsidR="00A83F0F">
        <w:rPr>
          <w:rFonts w:cs="Arial"/>
          <w:color w:val="000000" w:themeColor="text1"/>
          <w:szCs w:val="24"/>
        </w:rPr>
        <w:t xml:space="preserve">hydrophone position at the </w:t>
      </w:r>
      <w:r>
        <w:rPr>
          <w:rFonts w:cs="Arial"/>
          <w:color w:val="000000" w:themeColor="text1"/>
          <w:szCs w:val="24"/>
        </w:rPr>
        <w:t xml:space="preserve">outlet of river Karup during the study period to compare the temperature during outmigration with other studies. </w:t>
      </w:r>
      <w:r w:rsidR="00896873">
        <w:rPr>
          <w:rFonts w:cs="Arial"/>
          <w:color w:val="000000" w:themeColor="text1"/>
          <w:szCs w:val="24"/>
        </w:rPr>
        <w:t xml:space="preserve">Satellite measured </w:t>
      </w:r>
      <w:r w:rsidR="00A83F0F">
        <w:rPr>
          <w:rFonts w:cs="Arial"/>
          <w:color w:val="000000" w:themeColor="text1"/>
          <w:szCs w:val="24"/>
        </w:rPr>
        <w:t xml:space="preserve">fjord and </w:t>
      </w:r>
      <w:r w:rsidR="00896873">
        <w:rPr>
          <w:rFonts w:cs="Arial"/>
          <w:color w:val="000000" w:themeColor="text1"/>
          <w:szCs w:val="24"/>
        </w:rPr>
        <w:t xml:space="preserve">sea surface temperature was downloaded from </w:t>
      </w:r>
      <w:hyperlink r:id="rId10" w:history="1">
        <w:r w:rsidR="00797D60" w:rsidRPr="00380F52">
          <w:rPr>
            <w:rStyle w:val="Hyperlink"/>
            <w:rFonts w:cs="Arial"/>
            <w:szCs w:val="24"/>
          </w:rPr>
          <w:t>www.marine.copernicus.eu</w:t>
        </w:r>
      </w:hyperlink>
      <w:r w:rsidR="00797D60">
        <w:rPr>
          <w:rFonts w:cs="Arial"/>
          <w:color w:val="000000" w:themeColor="text1"/>
          <w:szCs w:val="24"/>
        </w:rPr>
        <w:t xml:space="preserve"> </w:t>
      </w:r>
      <w:r w:rsidR="00896873">
        <w:rPr>
          <w:rFonts w:cs="Arial"/>
          <w:color w:val="000000" w:themeColor="text1"/>
          <w:szCs w:val="24"/>
        </w:rPr>
        <w:t xml:space="preserve">for </w:t>
      </w:r>
      <w:r w:rsidR="00A83F0F">
        <w:rPr>
          <w:rFonts w:cs="Arial"/>
          <w:color w:val="000000" w:themeColor="text1"/>
          <w:szCs w:val="24"/>
        </w:rPr>
        <w:t xml:space="preserve">the </w:t>
      </w:r>
      <w:r w:rsidR="00F9300F">
        <w:rPr>
          <w:rFonts w:cs="Arial"/>
          <w:color w:val="000000" w:themeColor="text1"/>
          <w:szCs w:val="24"/>
        </w:rPr>
        <w:t>entire</w:t>
      </w:r>
      <w:r w:rsidR="00A83F0F">
        <w:rPr>
          <w:rFonts w:cs="Arial"/>
          <w:color w:val="000000" w:themeColor="text1"/>
          <w:szCs w:val="24"/>
        </w:rPr>
        <w:t xml:space="preserve"> fjord and </w:t>
      </w:r>
      <w:r w:rsidR="00F9300F">
        <w:rPr>
          <w:rFonts w:cs="Arial"/>
          <w:color w:val="000000" w:themeColor="text1"/>
          <w:szCs w:val="24"/>
        </w:rPr>
        <w:t xml:space="preserve">for </w:t>
      </w:r>
      <w:r w:rsidR="00A83F0F">
        <w:rPr>
          <w:rFonts w:cs="Arial"/>
          <w:color w:val="000000" w:themeColor="text1"/>
          <w:szCs w:val="24"/>
        </w:rPr>
        <w:t xml:space="preserve">a 10x10 km area </w:t>
      </w:r>
      <w:r w:rsidR="00896873">
        <w:rPr>
          <w:rFonts w:cs="Arial"/>
          <w:color w:val="000000" w:themeColor="text1"/>
          <w:szCs w:val="24"/>
        </w:rPr>
        <w:t xml:space="preserve">outside the </w:t>
      </w:r>
      <w:r w:rsidR="00A83F0F">
        <w:rPr>
          <w:rFonts w:cs="Arial"/>
          <w:color w:val="000000" w:themeColor="text1"/>
          <w:szCs w:val="24"/>
        </w:rPr>
        <w:t xml:space="preserve">western and </w:t>
      </w:r>
      <w:r w:rsidR="00896873">
        <w:rPr>
          <w:rFonts w:cs="Arial"/>
          <w:color w:val="000000" w:themeColor="text1"/>
          <w:szCs w:val="24"/>
        </w:rPr>
        <w:t>eastern outlet of the Limfjord</w:t>
      </w:r>
      <w:r w:rsidR="00A83F0F">
        <w:rPr>
          <w:rFonts w:cs="Arial"/>
          <w:color w:val="000000" w:themeColor="text1"/>
          <w:szCs w:val="24"/>
        </w:rPr>
        <w:t>, respectively,</w:t>
      </w:r>
      <w:r w:rsidR="00896873">
        <w:rPr>
          <w:rFonts w:cs="Arial"/>
          <w:color w:val="000000" w:themeColor="text1"/>
          <w:szCs w:val="24"/>
        </w:rPr>
        <w:t xml:space="preserve"> to compare the temperature at sea when the post-smolts entered it with that observed in other studies.</w:t>
      </w:r>
      <w:r w:rsidR="00A83F0F">
        <w:rPr>
          <w:rFonts w:cs="Arial"/>
          <w:color w:val="000000" w:themeColor="text1"/>
          <w:szCs w:val="24"/>
        </w:rPr>
        <w:t xml:space="preserve"> The sea surface temperatures were downloaded as daily means from the top 2.0 meters of the water column, measured at night in the time period of 2100 to 0700 hours. </w:t>
      </w:r>
    </w:p>
    <w:p w14:paraId="7D7298E1" w14:textId="229D80BB" w:rsidR="00705F04" w:rsidRPr="00DD2D96" w:rsidRDefault="00AB5975" w:rsidP="00DF691C">
      <w:pPr>
        <w:spacing w:line="480" w:lineRule="auto"/>
        <w:rPr>
          <w:rFonts w:cs="Arial"/>
          <w:i/>
          <w:color w:val="000000" w:themeColor="text1"/>
          <w:szCs w:val="24"/>
        </w:rPr>
      </w:pPr>
      <w:r>
        <w:rPr>
          <w:rFonts w:cs="Arial"/>
          <w:i/>
          <w:color w:val="000000" w:themeColor="text1"/>
          <w:szCs w:val="24"/>
        </w:rPr>
        <w:t xml:space="preserve">2.5 </w:t>
      </w:r>
      <w:r w:rsidR="005167AD" w:rsidRPr="00DD2D96">
        <w:rPr>
          <w:rFonts w:cs="Arial"/>
          <w:i/>
          <w:color w:val="000000" w:themeColor="text1"/>
          <w:szCs w:val="24"/>
        </w:rPr>
        <w:t>Data analysis</w:t>
      </w:r>
    </w:p>
    <w:p w14:paraId="305FEEBE" w14:textId="1D2EFC7E" w:rsidR="00E679ED" w:rsidRDefault="00705F04" w:rsidP="00DF691C">
      <w:pPr>
        <w:spacing w:line="480" w:lineRule="auto"/>
        <w:rPr>
          <w:rFonts w:cs="Arial"/>
          <w:color w:val="000000" w:themeColor="text1"/>
          <w:szCs w:val="24"/>
        </w:rPr>
      </w:pPr>
      <w:r>
        <w:rPr>
          <w:rFonts w:cs="Arial"/>
          <w:color w:val="000000" w:themeColor="text1"/>
          <w:szCs w:val="24"/>
        </w:rPr>
        <w:t>Data was downloaded from the receivers and stored in a database.</w:t>
      </w:r>
      <w:r w:rsidR="009E11A2">
        <w:rPr>
          <w:rFonts w:cs="Arial"/>
          <w:color w:val="000000" w:themeColor="text1"/>
          <w:szCs w:val="24"/>
        </w:rPr>
        <w:t xml:space="preserve"> For the analysis, t</w:t>
      </w:r>
      <w:r w:rsidR="00D46F6B">
        <w:rPr>
          <w:rFonts w:cs="Arial"/>
          <w:color w:val="000000" w:themeColor="text1"/>
          <w:szCs w:val="24"/>
        </w:rPr>
        <w:t>he</w:t>
      </w:r>
      <w:r>
        <w:rPr>
          <w:rFonts w:cs="Arial"/>
          <w:color w:val="000000" w:themeColor="text1"/>
          <w:szCs w:val="24"/>
        </w:rPr>
        <w:t xml:space="preserve"> fjord</w:t>
      </w:r>
      <w:r w:rsidR="009E11A2">
        <w:rPr>
          <w:rFonts w:cs="Arial"/>
          <w:color w:val="000000" w:themeColor="text1"/>
          <w:szCs w:val="24"/>
        </w:rPr>
        <w:t xml:space="preserve"> was </w:t>
      </w:r>
      <w:r w:rsidR="002629A8">
        <w:rPr>
          <w:rFonts w:cs="Arial"/>
          <w:color w:val="000000" w:themeColor="text1"/>
          <w:szCs w:val="24"/>
        </w:rPr>
        <w:t xml:space="preserve">considered as the compartment between the river outlet and the western outlet (RS1) and the eastern outlet (RS4) for the Karup-fish while the lost hydrophone at the outlet of River Simested meant that RS3 was considered as the fjord entry point for the Simested-fish although it was located 11.2 km from the </w:t>
      </w:r>
      <w:r w:rsidR="00DD2D96">
        <w:rPr>
          <w:rFonts w:cs="Arial"/>
          <w:color w:val="000000" w:themeColor="text1"/>
          <w:szCs w:val="24"/>
        </w:rPr>
        <w:t xml:space="preserve">true </w:t>
      </w:r>
      <w:r w:rsidR="002629A8">
        <w:rPr>
          <w:rFonts w:cs="Arial"/>
          <w:color w:val="000000" w:themeColor="text1"/>
          <w:szCs w:val="24"/>
        </w:rPr>
        <w:t>river outlet</w:t>
      </w:r>
      <w:r w:rsidR="009E11A2">
        <w:rPr>
          <w:rFonts w:cs="Arial"/>
          <w:color w:val="000000" w:themeColor="text1"/>
          <w:szCs w:val="24"/>
        </w:rPr>
        <w:t xml:space="preserve"> (Figure 1)</w:t>
      </w:r>
      <w:r w:rsidR="002629A8">
        <w:rPr>
          <w:rFonts w:cs="Arial"/>
          <w:color w:val="000000" w:themeColor="text1"/>
          <w:szCs w:val="24"/>
        </w:rPr>
        <w:t>. A</w:t>
      </w:r>
      <w:r w:rsidR="00D46F6B">
        <w:rPr>
          <w:rFonts w:cs="Arial"/>
          <w:color w:val="000000" w:themeColor="text1"/>
          <w:szCs w:val="24"/>
        </w:rPr>
        <w:t xml:space="preserve"> registration on a hydrophone </w:t>
      </w:r>
      <w:r w:rsidR="002629A8">
        <w:rPr>
          <w:rFonts w:cs="Arial"/>
          <w:color w:val="000000" w:themeColor="text1"/>
          <w:szCs w:val="24"/>
        </w:rPr>
        <w:t xml:space="preserve">at a receiver site </w:t>
      </w:r>
      <w:r w:rsidR="00D46F6B">
        <w:rPr>
          <w:rFonts w:cs="Arial"/>
          <w:color w:val="000000" w:themeColor="text1"/>
          <w:szCs w:val="24"/>
        </w:rPr>
        <w:t>was interpreted as the fish h</w:t>
      </w:r>
      <w:r w:rsidR="002629A8">
        <w:rPr>
          <w:rFonts w:cs="Arial"/>
          <w:color w:val="000000" w:themeColor="text1"/>
          <w:szCs w:val="24"/>
        </w:rPr>
        <w:t>aving moved past the receiver</w:t>
      </w:r>
      <w:r w:rsidR="0095613D" w:rsidRPr="0095613D">
        <w:t xml:space="preserve"> </w:t>
      </w:r>
      <w:r w:rsidR="0095613D">
        <w:t>if it was not subsequently detected on a receiver closer to the tagging location</w:t>
      </w:r>
      <w:r w:rsidR="00D46F6B">
        <w:rPr>
          <w:rFonts w:cs="Arial"/>
          <w:color w:val="000000" w:themeColor="text1"/>
          <w:szCs w:val="24"/>
        </w:rPr>
        <w:t xml:space="preserve">. </w:t>
      </w:r>
      <w:r w:rsidR="00772AAA">
        <w:rPr>
          <w:rFonts w:cs="Arial"/>
          <w:color w:val="000000" w:themeColor="text1"/>
          <w:szCs w:val="24"/>
        </w:rPr>
        <w:t>Registrations on the hydrophones at the eastern (RS4) or western (RS1) outlets were</w:t>
      </w:r>
      <w:r>
        <w:rPr>
          <w:rFonts w:cs="Arial"/>
          <w:color w:val="000000" w:themeColor="text1"/>
          <w:szCs w:val="24"/>
        </w:rPr>
        <w:t xml:space="preserve"> </w:t>
      </w:r>
      <w:r w:rsidR="00D46F6B">
        <w:rPr>
          <w:rFonts w:cs="Arial"/>
          <w:color w:val="000000" w:themeColor="text1"/>
          <w:szCs w:val="24"/>
        </w:rPr>
        <w:t xml:space="preserve">similarly </w:t>
      </w:r>
      <w:r>
        <w:rPr>
          <w:rFonts w:cs="Arial"/>
          <w:color w:val="000000" w:themeColor="text1"/>
          <w:szCs w:val="24"/>
        </w:rPr>
        <w:t xml:space="preserve">interpreted as the fish having left the fjord in that direction. </w:t>
      </w:r>
      <w:r w:rsidR="005167AD">
        <w:rPr>
          <w:rFonts w:cs="Arial"/>
          <w:color w:val="000000" w:themeColor="text1"/>
          <w:szCs w:val="24"/>
        </w:rPr>
        <w:t xml:space="preserve">Migration speed was calculated </w:t>
      </w:r>
      <w:r w:rsidR="00823532">
        <w:rPr>
          <w:rFonts w:cs="Arial"/>
          <w:color w:val="000000" w:themeColor="text1"/>
          <w:szCs w:val="24"/>
        </w:rPr>
        <w:t>as</w:t>
      </w:r>
      <w:r w:rsidR="005167AD">
        <w:rPr>
          <w:rFonts w:cs="Arial"/>
          <w:color w:val="000000" w:themeColor="text1"/>
          <w:szCs w:val="24"/>
        </w:rPr>
        <w:t xml:space="preserve"> the </w:t>
      </w:r>
      <w:r w:rsidR="00D74B2F">
        <w:rPr>
          <w:rFonts w:cs="Arial"/>
          <w:color w:val="000000" w:themeColor="text1"/>
          <w:szCs w:val="24"/>
        </w:rPr>
        <w:t xml:space="preserve">shortest possible </w:t>
      </w:r>
      <w:r w:rsidR="002629A8">
        <w:rPr>
          <w:rFonts w:cs="Arial"/>
          <w:color w:val="000000" w:themeColor="text1"/>
          <w:szCs w:val="24"/>
        </w:rPr>
        <w:t>distance between two</w:t>
      </w:r>
      <w:r w:rsidR="00823532">
        <w:rPr>
          <w:rFonts w:cs="Arial"/>
          <w:color w:val="000000" w:themeColor="text1"/>
          <w:szCs w:val="24"/>
        </w:rPr>
        <w:t xml:space="preserve"> </w:t>
      </w:r>
      <w:r w:rsidR="002629A8">
        <w:rPr>
          <w:rFonts w:cs="Arial"/>
          <w:color w:val="000000" w:themeColor="text1"/>
          <w:szCs w:val="24"/>
        </w:rPr>
        <w:t>receiver sites</w:t>
      </w:r>
      <w:r w:rsidR="00823532">
        <w:rPr>
          <w:rFonts w:cs="Arial"/>
          <w:color w:val="000000" w:themeColor="text1"/>
          <w:szCs w:val="24"/>
        </w:rPr>
        <w:t xml:space="preserve"> divided </w:t>
      </w:r>
      <w:r w:rsidR="008115BA">
        <w:rPr>
          <w:rFonts w:cs="Arial"/>
          <w:color w:val="000000" w:themeColor="text1"/>
          <w:szCs w:val="24"/>
        </w:rPr>
        <w:t>by</w:t>
      </w:r>
      <w:r w:rsidR="005167AD">
        <w:rPr>
          <w:rFonts w:cs="Arial"/>
          <w:color w:val="000000" w:themeColor="text1"/>
          <w:szCs w:val="24"/>
        </w:rPr>
        <w:t xml:space="preserve"> the time</w:t>
      </w:r>
      <w:r w:rsidR="00D74B2F">
        <w:rPr>
          <w:rFonts w:cs="Arial"/>
          <w:color w:val="000000" w:themeColor="text1"/>
          <w:szCs w:val="24"/>
        </w:rPr>
        <w:t xml:space="preserve"> between the first regis</w:t>
      </w:r>
      <w:r w:rsidR="00823532">
        <w:rPr>
          <w:rFonts w:cs="Arial"/>
          <w:color w:val="000000" w:themeColor="text1"/>
          <w:szCs w:val="24"/>
        </w:rPr>
        <w:t>trations</w:t>
      </w:r>
      <w:r w:rsidR="002629A8">
        <w:rPr>
          <w:rFonts w:cs="Arial"/>
          <w:color w:val="000000" w:themeColor="text1"/>
          <w:szCs w:val="24"/>
        </w:rPr>
        <w:t xml:space="preserve"> at each receiver site</w:t>
      </w:r>
      <w:r w:rsidR="00487C3C">
        <w:rPr>
          <w:rFonts w:cs="Arial"/>
          <w:color w:val="000000" w:themeColor="text1"/>
          <w:szCs w:val="24"/>
        </w:rPr>
        <w:t xml:space="preserve">, except at the Karup-outlet, where the last registration counted, as several fish resided there for a few days before moving </w:t>
      </w:r>
      <w:r w:rsidR="000003ED">
        <w:rPr>
          <w:rFonts w:cs="Arial"/>
          <w:color w:val="000000" w:themeColor="text1"/>
          <w:szCs w:val="24"/>
        </w:rPr>
        <w:t>into the fjord</w:t>
      </w:r>
      <w:r w:rsidR="00487C3C">
        <w:rPr>
          <w:rFonts w:cs="Arial"/>
          <w:color w:val="000000" w:themeColor="text1"/>
          <w:szCs w:val="24"/>
        </w:rPr>
        <w:t>. The</w:t>
      </w:r>
      <w:r w:rsidR="00F862A6">
        <w:rPr>
          <w:rFonts w:cs="Arial"/>
          <w:color w:val="000000" w:themeColor="text1"/>
          <w:szCs w:val="24"/>
        </w:rPr>
        <w:t xml:space="preserve"> overall migration speeds and residence times of the post-smolts in the fjord was calculated for the fish that survived through the fjord. </w:t>
      </w:r>
      <w:r w:rsidR="00200E25">
        <w:rPr>
          <w:rFonts w:cs="Arial"/>
          <w:color w:val="000000" w:themeColor="text1"/>
          <w:szCs w:val="24"/>
        </w:rPr>
        <w:t>T</w:t>
      </w:r>
      <w:r w:rsidR="00F862A6">
        <w:rPr>
          <w:rFonts w:cs="Arial"/>
          <w:color w:val="000000" w:themeColor="text1"/>
          <w:szCs w:val="24"/>
        </w:rPr>
        <w:t xml:space="preserve">his means that only fish that entered the fjord and </w:t>
      </w:r>
      <w:r w:rsidR="00200E25">
        <w:rPr>
          <w:rFonts w:cs="Arial"/>
          <w:color w:val="000000" w:themeColor="text1"/>
          <w:szCs w:val="24"/>
        </w:rPr>
        <w:t xml:space="preserve">left it again were included in the calculation, while the two fish that were detected on </w:t>
      </w:r>
      <w:r w:rsidR="003077CC">
        <w:rPr>
          <w:rFonts w:cs="Arial"/>
          <w:color w:val="000000" w:themeColor="text1"/>
          <w:szCs w:val="24"/>
        </w:rPr>
        <w:t>receivers within the fjord</w:t>
      </w:r>
      <w:r w:rsidR="00200E25">
        <w:rPr>
          <w:rFonts w:cs="Arial"/>
          <w:color w:val="000000" w:themeColor="text1"/>
          <w:szCs w:val="24"/>
        </w:rPr>
        <w:t xml:space="preserve"> but who did not leave the fjord later on were excluded from the overall calculation of migration speeds and residence time.</w:t>
      </w:r>
    </w:p>
    <w:p w14:paraId="6B56C45D" w14:textId="35326B8E" w:rsidR="005167AD" w:rsidRDefault="00DD2D96" w:rsidP="00DF691C">
      <w:pPr>
        <w:spacing w:line="480" w:lineRule="auto"/>
        <w:rPr>
          <w:rFonts w:cs="Arial"/>
          <w:color w:val="000000" w:themeColor="text1"/>
          <w:szCs w:val="24"/>
        </w:rPr>
      </w:pPr>
      <w:r>
        <w:rPr>
          <w:rFonts w:cs="Arial"/>
          <w:color w:val="000000" w:themeColor="text1"/>
          <w:szCs w:val="24"/>
        </w:rPr>
        <w:lastRenderedPageBreak/>
        <w:t>A l</w:t>
      </w:r>
      <w:r w:rsidR="009E11A2">
        <w:rPr>
          <w:rFonts w:cs="Arial"/>
          <w:color w:val="000000" w:themeColor="text1"/>
          <w:szCs w:val="24"/>
        </w:rPr>
        <w:t xml:space="preserve">ogistic regression was used to analyse whether </w:t>
      </w:r>
      <w:r w:rsidR="00D74B2F">
        <w:rPr>
          <w:rFonts w:cs="Arial"/>
          <w:color w:val="000000" w:themeColor="text1"/>
          <w:szCs w:val="24"/>
        </w:rPr>
        <w:t>stream of origin</w:t>
      </w:r>
      <w:r w:rsidR="009E11A2">
        <w:rPr>
          <w:rFonts w:cs="Arial"/>
          <w:color w:val="000000" w:themeColor="text1"/>
          <w:szCs w:val="24"/>
        </w:rPr>
        <w:t>,</w:t>
      </w:r>
      <w:r w:rsidR="00823532">
        <w:rPr>
          <w:rFonts w:cs="Arial"/>
          <w:color w:val="000000" w:themeColor="text1"/>
          <w:szCs w:val="24"/>
        </w:rPr>
        <w:t xml:space="preserve"> fish length</w:t>
      </w:r>
      <w:r w:rsidR="00D74B2F">
        <w:rPr>
          <w:rFonts w:cs="Arial"/>
          <w:color w:val="000000" w:themeColor="text1"/>
          <w:szCs w:val="24"/>
        </w:rPr>
        <w:t xml:space="preserve"> </w:t>
      </w:r>
      <w:r w:rsidR="009E11A2">
        <w:rPr>
          <w:rFonts w:cs="Arial"/>
          <w:color w:val="000000" w:themeColor="text1"/>
          <w:szCs w:val="24"/>
        </w:rPr>
        <w:t>and condition had an effect on the probability of fish leaving the fjord</w:t>
      </w:r>
      <w:r w:rsidR="00823532">
        <w:rPr>
          <w:rFonts w:cs="Arial"/>
          <w:color w:val="000000" w:themeColor="text1"/>
          <w:szCs w:val="24"/>
        </w:rPr>
        <w:t xml:space="preserve">. </w:t>
      </w:r>
      <w:r w:rsidR="00D73E56">
        <w:rPr>
          <w:rFonts w:cs="Arial"/>
          <w:color w:val="000000" w:themeColor="text1"/>
          <w:szCs w:val="24"/>
        </w:rPr>
        <w:t xml:space="preserve">Condition was calculated </w:t>
      </w:r>
      <w:r>
        <w:rPr>
          <w:rFonts w:cs="Arial"/>
          <w:color w:val="000000" w:themeColor="text1"/>
          <w:szCs w:val="24"/>
        </w:rPr>
        <w:t>using</w:t>
      </w:r>
      <w:r w:rsidR="00D73E56">
        <w:rPr>
          <w:rFonts w:cs="Arial"/>
          <w:color w:val="000000" w:themeColor="text1"/>
          <w:szCs w:val="24"/>
        </w:rPr>
        <w:t xml:space="preserve"> Fulton’s </w:t>
      </w:r>
      <w:r>
        <w:rPr>
          <w:rFonts w:cs="Arial"/>
          <w:color w:val="000000" w:themeColor="text1"/>
          <w:szCs w:val="24"/>
        </w:rPr>
        <w:t>K</w:t>
      </w:r>
      <w:r w:rsidR="00D73E56">
        <w:rPr>
          <w:rFonts w:cs="Arial"/>
          <w:color w:val="000000" w:themeColor="text1"/>
          <w:szCs w:val="24"/>
        </w:rPr>
        <w:t xml:space="preserve"> where </w:t>
      </w:r>
      <w:proofErr w:type="gramStart"/>
      <w:r w:rsidR="00D73E56">
        <w:t xml:space="preserve">condition </w:t>
      </w:r>
      <m:oMath>
        <m:r>
          <w:rPr>
            <w:rFonts w:ascii="Cambria Math" w:hAnsi="Cambria Math"/>
          </w:rPr>
          <m:t>=</m:t>
        </m:r>
        <w:proofErr w:type="gramEnd"/>
        <m:r>
          <w:rPr>
            <w:rFonts w:ascii="Cambria Math" w:hAnsi="Cambria Math"/>
          </w:rPr>
          <m:t>100</m:t>
        </m:r>
        <m:f>
          <m:fPr>
            <m:ctrlPr>
              <w:rPr>
                <w:rFonts w:ascii="Cambria Math" w:hAnsi="Cambria Math"/>
                <w:i/>
              </w:rPr>
            </m:ctrlPr>
          </m:fPr>
          <m:num>
            <m:r>
              <w:rPr>
                <w:rFonts w:ascii="Cambria Math" w:hAnsi="Cambria Math"/>
              </w:rPr>
              <m:t>mass</m:t>
            </m:r>
          </m:num>
          <m:den>
            <m:sSup>
              <m:sSupPr>
                <m:ctrlPr>
                  <w:rPr>
                    <w:rFonts w:ascii="Cambria Math" w:hAnsi="Cambria Math"/>
                    <w:i/>
                  </w:rPr>
                </m:ctrlPr>
              </m:sSupPr>
              <m:e>
                <m:r>
                  <w:rPr>
                    <w:rFonts w:ascii="Cambria Math" w:hAnsi="Cambria Math"/>
                  </w:rPr>
                  <m:t>length</m:t>
                </m:r>
              </m:e>
              <m:sup>
                <m:r>
                  <w:rPr>
                    <w:rFonts w:ascii="Cambria Math" w:hAnsi="Cambria Math"/>
                  </w:rPr>
                  <m:t>3</m:t>
                </m:r>
              </m:sup>
            </m:sSup>
          </m:den>
        </m:f>
      </m:oMath>
      <w:r w:rsidR="00D73E56">
        <w:rPr>
          <w:rFonts w:eastAsiaTheme="minorEastAsia"/>
        </w:rPr>
        <w:t xml:space="preserve"> </w:t>
      </w:r>
      <w:r w:rsidR="002629A8">
        <w:rPr>
          <w:rFonts w:eastAsiaTheme="minorEastAsia"/>
        </w:rPr>
        <w:t xml:space="preserve">. </w:t>
      </w:r>
      <w:r w:rsidR="009E11A2">
        <w:rPr>
          <w:rFonts w:cs="Arial"/>
          <w:color w:val="000000" w:themeColor="text1"/>
          <w:szCs w:val="24"/>
        </w:rPr>
        <w:t xml:space="preserve">The outcome (leaving the fjord or not) was entered as dependent variable while stream of origin, fish length and condition were entered as independent variables. The variables were tested for collinearity visually and by </w:t>
      </w:r>
      <w:r w:rsidR="0097610F">
        <w:rPr>
          <w:rFonts w:cs="Arial"/>
          <w:color w:val="000000" w:themeColor="text1"/>
          <w:szCs w:val="24"/>
        </w:rPr>
        <w:t xml:space="preserve">using the </w:t>
      </w:r>
      <w:proofErr w:type="spellStart"/>
      <w:r w:rsidR="0097610F">
        <w:rPr>
          <w:rFonts w:cs="Arial"/>
          <w:color w:val="000000" w:themeColor="text1"/>
          <w:szCs w:val="24"/>
        </w:rPr>
        <w:t>vif</w:t>
      </w:r>
      <w:proofErr w:type="spellEnd"/>
      <w:r w:rsidR="0097610F">
        <w:rPr>
          <w:rFonts w:cs="Arial"/>
          <w:color w:val="000000" w:themeColor="text1"/>
          <w:szCs w:val="24"/>
        </w:rPr>
        <w:t>-function from the car package in R</w:t>
      </w:r>
      <w:r>
        <w:rPr>
          <w:rFonts w:cs="Arial"/>
          <w:color w:val="000000" w:themeColor="text1"/>
          <w:szCs w:val="24"/>
        </w:rPr>
        <w:t>.</w:t>
      </w:r>
      <w:r w:rsidR="00E23573">
        <w:rPr>
          <w:rFonts w:cs="Arial"/>
          <w:color w:val="000000" w:themeColor="text1"/>
          <w:szCs w:val="24"/>
        </w:rPr>
        <w:t xml:space="preserve"> VIF-values of 1.06 (length) 1.29 (condition) and 1.2</w:t>
      </w:r>
      <w:r w:rsidR="003053B6">
        <w:rPr>
          <w:rFonts w:cs="Arial"/>
          <w:color w:val="000000" w:themeColor="text1"/>
          <w:szCs w:val="24"/>
        </w:rPr>
        <w:t>6 (stream) suggested no problems with collinearity</w:t>
      </w:r>
      <w:r w:rsidR="0097610F">
        <w:rPr>
          <w:rFonts w:cs="Arial"/>
          <w:color w:val="000000" w:themeColor="text1"/>
          <w:szCs w:val="24"/>
        </w:rPr>
        <w:t xml:space="preserve"> (Fox and Weisberg 2011</w:t>
      </w:r>
      <w:r w:rsidR="003053B6">
        <w:rPr>
          <w:rFonts w:cs="Arial"/>
          <w:color w:val="000000" w:themeColor="text1"/>
          <w:szCs w:val="24"/>
        </w:rPr>
        <w:t xml:space="preserve">, </w:t>
      </w:r>
      <w:proofErr w:type="spellStart"/>
      <w:r w:rsidR="003053B6">
        <w:rPr>
          <w:rFonts w:cs="Arial"/>
          <w:color w:val="000000" w:themeColor="text1"/>
          <w:szCs w:val="24"/>
        </w:rPr>
        <w:t>Dormann</w:t>
      </w:r>
      <w:proofErr w:type="spellEnd"/>
      <w:r w:rsidR="003053B6">
        <w:rPr>
          <w:rFonts w:cs="Arial"/>
          <w:color w:val="000000" w:themeColor="text1"/>
          <w:szCs w:val="24"/>
        </w:rPr>
        <w:t xml:space="preserve"> et al. 2012</w:t>
      </w:r>
      <w:r w:rsidR="0097610F">
        <w:rPr>
          <w:rFonts w:cs="Arial"/>
          <w:color w:val="000000" w:themeColor="text1"/>
          <w:szCs w:val="24"/>
        </w:rPr>
        <w:t>).</w:t>
      </w:r>
      <w:r w:rsidR="00520A00">
        <w:rPr>
          <w:rFonts w:cs="Arial"/>
          <w:color w:val="000000" w:themeColor="text1"/>
          <w:szCs w:val="24"/>
        </w:rPr>
        <w:t xml:space="preserve"> </w:t>
      </w:r>
      <w:r w:rsidR="00D631FB">
        <w:rPr>
          <w:rFonts w:cs="Arial"/>
          <w:color w:val="000000" w:themeColor="text1"/>
          <w:szCs w:val="24"/>
        </w:rPr>
        <w:t>The R</w:t>
      </w:r>
      <w:r w:rsidR="00D631FB">
        <w:rPr>
          <w:rFonts w:cs="Arial"/>
          <w:color w:val="000000" w:themeColor="text1"/>
          <w:szCs w:val="24"/>
          <w:vertAlign w:val="superscript"/>
        </w:rPr>
        <w:t>2</w:t>
      </w:r>
      <w:r w:rsidR="00D631FB">
        <w:rPr>
          <w:rFonts w:cs="Arial"/>
          <w:color w:val="000000" w:themeColor="text1"/>
          <w:szCs w:val="24"/>
        </w:rPr>
        <w:t>-value</w:t>
      </w:r>
      <w:r w:rsidR="00D631FB">
        <w:rPr>
          <w:rFonts w:cs="Arial"/>
          <w:color w:val="000000" w:themeColor="text1"/>
          <w:szCs w:val="24"/>
          <w:vertAlign w:val="superscript"/>
        </w:rPr>
        <w:t xml:space="preserve"> </w:t>
      </w:r>
      <w:r w:rsidR="00D631FB">
        <w:rPr>
          <w:rFonts w:cs="Arial"/>
          <w:color w:val="000000" w:themeColor="text1"/>
          <w:szCs w:val="24"/>
        </w:rPr>
        <w:t xml:space="preserve">of the model was 0.33. </w:t>
      </w:r>
    </w:p>
    <w:p w14:paraId="7AB81FB7" w14:textId="70C2BB66" w:rsidR="003C4E5A" w:rsidRPr="00D631FB" w:rsidRDefault="00707E04" w:rsidP="00DF691C">
      <w:pPr>
        <w:spacing w:line="480" w:lineRule="auto"/>
        <w:rPr>
          <w:rFonts w:cs="Arial"/>
          <w:color w:val="000000" w:themeColor="text1"/>
          <w:szCs w:val="24"/>
        </w:rPr>
      </w:pPr>
      <w:r>
        <w:rPr>
          <w:rFonts w:cs="Arial"/>
          <w:color w:val="000000" w:themeColor="text1"/>
          <w:szCs w:val="24"/>
        </w:rPr>
        <w:t>The currents in the fjord are mainly wind-driven</w:t>
      </w:r>
      <w:r w:rsidR="00900D5D">
        <w:rPr>
          <w:rFonts w:cs="Arial"/>
          <w:color w:val="000000" w:themeColor="text1"/>
          <w:szCs w:val="24"/>
        </w:rPr>
        <w:t xml:space="preserve"> (</w:t>
      </w:r>
      <w:hyperlink r:id="rId11" w:history="1">
        <w:r w:rsidR="009810EC" w:rsidRPr="00DA45FC">
          <w:rPr>
            <w:rStyle w:val="Hyperlink"/>
            <w:rFonts w:cs="Arial"/>
            <w:szCs w:val="24"/>
          </w:rPr>
          <w:t>www.danskhavnelods.dk</w:t>
        </w:r>
      </w:hyperlink>
      <w:r w:rsidR="009810EC">
        <w:rPr>
          <w:rFonts w:cs="Arial"/>
          <w:color w:val="000000" w:themeColor="text1"/>
          <w:szCs w:val="24"/>
        </w:rPr>
        <w:t>)</w:t>
      </w:r>
      <w:r>
        <w:rPr>
          <w:rFonts w:cs="Arial"/>
          <w:color w:val="000000" w:themeColor="text1"/>
          <w:szCs w:val="24"/>
        </w:rPr>
        <w:t>, and the e</w:t>
      </w:r>
      <w:r w:rsidR="00284711">
        <w:rPr>
          <w:rFonts w:cs="Arial"/>
          <w:color w:val="000000" w:themeColor="text1"/>
          <w:szCs w:val="24"/>
        </w:rPr>
        <w:t>asterly or westerly</w:t>
      </w:r>
      <w:r w:rsidR="003C4E5A">
        <w:rPr>
          <w:rFonts w:cs="Arial"/>
          <w:color w:val="000000" w:themeColor="text1"/>
          <w:szCs w:val="24"/>
        </w:rPr>
        <w:t xml:space="preserve"> w</w:t>
      </w:r>
      <w:r w:rsidR="00284711">
        <w:rPr>
          <w:rFonts w:cs="Arial"/>
          <w:color w:val="000000" w:themeColor="text1"/>
          <w:szCs w:val="24"/>
        </w:rPr>
        <w:t>ind speed and strength was</w:t>
      </w:r>
      <w:r>
        <w:rPr>
          <w:rFonts w:cs="Arial"/>
          <w:color w:val="000000" w:themeColor="text1"/>
          <w:szCs w:val="24"/>
        </w:rPr>
        <w:t xml:space="preserve"> therefore</w:t>
      </w:r>
      <w:r w:rsidR="00284711">
        <w:rPr>
          <w:rFonts w:cs="Arial"/>
          <w:color w:val="000000" w:themeColor="text1"/>
          <w:szCs w:val="24"/>
        </w:rPr>
        <w:t xml:space="preserve"> considered</w:t>
      </w:r>
      <w:r w:rsidR="003C4E5A">
        <w:rPr>
          <w:rFonts w:cs="Arial"/>
          <w:color w:val="000000" w:themeColor="text1"/>
          <w:szCs w:val="24"/>
        </w:rPr>
        <w:t xml:space="preserve"> as a proxy</w:t>
      </w:r>
      <w:r w:rsidR="00284711">
        <w:rPr>
          <w:rFonts w:cs="Arial"/>
          <w:color w:val="000000" w:themeColor="text1"/>
          <w:szCs w:val="24"/>
        </w:rPr>
        <w:t xml:space="preserve"> for current direction</w:t>
      </w:r>
      <w:r w:rsidR="003C4E5A">
        <w:rPr>
          <w:rFonts w:cs="Arial"/>
          <w:color w:val="000000" w:themeColor="text1"/>
          <w:szCs w:val="24"/>
        </w:rPr>
        <w:t xml:space="preserve"> i</w:t>
      </w:r>
      <w:r w:rsidR="00284711">
        <w:rPr>
          <w:rFonts w:cs="Arial"/>
          <w:color w:val="000000" w:themeColor="text1"/>
          <w:szCs w:val="24"/>
        </w:rPr>
        <w:t>n the fjord during May where the fish would have chosen which direction to go. T</w:t>
      </w:r>
      <w:r w:rsidR="003C4E5A">
        <w:rPr>
          <w:rFonts w:cs="Arial"/>
          <w:color w:val="000000" w:themeColor="text1"/>
          <w:szCs w:val="24"/>
        </w:rPr>
        <w:t xml:space="preserve">he daily mean </w:t>
      </w:r>
      <w:r w:rsidR="00284711">
        <w:rPr>
          <w:rFonts w:cs="Arial"/>
          <w:color w:val="000000" w:themeColor="text1"/>
          <w:szCs w:val="24"/>
        </w:rPr>
        <w:t xml:space="preserve">east/west </w:t>
      </w:r>
      <w:r w:rsidR="003C4E5A">
        <w:rPr>
          <w:rFonts w:cs="Arial"/>
          <w:color w:val="000000" w:themeColor="text1"/>
          <w:szCs w:val="24"/>
        </w:rPr>
        <w:t>wind vectors</w:t>
      </w:r>
      <w:r w:rsidR="00284711">
        <w:rPr>
          <w:rFonts w:cs="Arial"/>
          <w:color w:val="000000" w:themeColor="text1"/>
          <w:szCs w:val="24"/>
        </w:rPr>
        <w:t xml:space="preserve"> were therefore calculated </w:t>
      </w:r>
      <w:r w:rsidR="00960E4B">
        <w:rPr>
          <w:rFonts w:cs="Arial"/>
          <w:color w:val="000000" w:themeColor="text1"/>
          <w:szCs w:val="24"/>
        </w:rPr>
        <w:t>with</w:t>
      </w:r>
      <w:r w:rsidR="00284711">
        <w:rPr>
          <w:rFonts w:cs="Arial"/>
          <w:color w:val="000000" w:themeColor="text1"/>
          <w:szCs w:val="24"/>
        </w:rPr>
        <w:t xml:space="preserve"> </w:t>
      </w:r>
      <w:r w:rsidR="00A600CA">
        <w:rPr>
          <w:rFonts w:cs="Arial"/>
          <w:color w:val="000000" w:themeColor="text1"/>
          <w:szCs w:val="24"/>
        </w:rPr>
        <w:t xml:space="preserve">regional </w:t>
      </w:r>
      <w:r w:rsidR="00284711">
        <w:rPr>
          <w:rFonts w:cs="Arial"/>
          <w:color w:val="000000" w:themeColor="text1"/>
          <w:szCs w:val="24"/>
        </w:rPr>
        <w:t>wind data from the Danish Meteorological Institute (</w:t>
      </w:r>
      <w:hyperlink r:id="rId12" w:history="1">
        <w:r w:rsidR="00284711" w:rsidRPr="00B82298">
          <w:rPr>
            <w:rStyle w:val="Hyperlink"/>
            <w:rFonts w:cs="Arial"/>
            <w:szCs w:val="24"/>
          </w:rPr>
          <w:t>www.dmi.dk</w:t>
        </w:r>
      </w:hyperlink>
      <w:r w:rsidR="00284711">
        <w:rPr>
          <w:rFonts w:cs="Arial"/>
          <w:color w:val="000000" w:themeColor="text1"/>
          <w:szCs w:val="24"/>
        </w:rPr>
        <w:t>) consisting of daily mean wind strength and direction</w:t>
      </w:r>
      <w:r w:rsidR="00960E4B">
        <w:rPr>
          <w:rFonts w:cs="Arial"/>
          <w:color w:val="000000" w:themeColor="text1"/>
          <w:szCs w:val="24"/>
        </w:rPr>
        <w:t xml:space="preserve"> which was sp</w:t>
      </w:r>
      <w:r w:rsidR="002934DC">
        <w:rPr>
          <w:rFonts w:cs="Arial"/>
          <w:color w:val="000000" w:themeColor="text1"/>
          <w:szCs w:val="24"/>
        </w:rPr>
        <w:t>lit into the east/west vector</w:t>
      </w:r>
      <w:r w:rsidR="00960E4B">
        <w:rPr>
          <w:rFonts w:cs="Arial"/>
          <w:color w:val="000000" w:themeColor="text1"/>
          <w:szCs w:val="24"/>
        </w:rPr>
        <w:t xml:space="preserve"> using trigonometric functions</w:t>
      </w:r>
      <w:r w:rsidR="00284711">
        <w:rPr>
          <w:rFonts w:cs="Arial"/>
          <w:color w:val="000000" w:themeColor="text1"/>
          <w:szCs w:val="24"/>
        </w:rPr>
        <w:t>. The running mean east/west vector during the month was calculated from the daily vectors</w:t>
      </w:r>
      <w:r w:rsidR="003576A0">
        <w:rPr>
          <w:rFonts w:cs="Arial"/>
          <w:color w:val="000000" w:themeColor="text1"/>
          <w:szCs w:val="24"/>
        </w:rPr>
        <w:t xml:space="preserve"> to follow the development in mean direction and speed of the wind</w:t>
      </w:r>
      <w:r w:rsidR="00284711">
        <w:rPr>
          <w:rFonts w:cs="Arial"/>
          <w:color w:val="000000" w:themeColor="text1"/>
          <w:szCs w:val="24"/>
        </w:rPr>
        <w:t>.</w:t>
      </w:r>
    </w:p>
    <w:p w14:paraId="04A59A1B" w14:textId="77777777" w:rsidR="00D73991" w:rsidRDefault="00284711" w:rsidP="00DF691C">
      <w:pPr>
        <w:spacing w:line="480" w:lineRule="auto"/>
        <w:rPr>
          <w:rFonts w:cs="Arial"/>
          <w:color w:val="000000" w:themeColor="text1"/>
          <w:szCs w:val="24"/>
        </w:rPr>
      </w:pPr>
      <w:r>
        <w:rPr>
          <w:rFonts w:cs="Arial"/>
          <w:color w:val="000000" w:themeColor="text1"/>
          <w:szCs w:val="24"/>
        </w:rPr>
        <w:t>All</w:t>
      </w:r>
      <w:r w:rsidR="00A56259" w:rsidRPr="00A56259">
        <w:rPr>
          <w:rFonts w:cs="Arial"/>
          <w:color w:val="000000" w:themeColor="text1"/>
          <w:szCs w:val="24"/>
        </w:rPr>
        <w:t xml:space="preserve"> data </w:t>
      </w:r>
      <w:r w:rsidR="00971A71">
        <w:rPr>
          <w:rFonts w:cs="Arial"/>
          <w:color w:val="000000" w:themeColor="text1"/>
          <w:szCs w:val="24"/>
        </w:rPr>
        <w:t>was sorted and arr</w:t>
      </w:r>
      <w:r>
        <w:rPr>
          <w:rFonts w:cs="Arial"/>
          <w:color w:val="000000" w:themeColor="text1"/>
          <w:szCs w:val="24"/>
        </w:rPr>
        <w:t>anged in Microsoft Excel and</w:t>
      </w:r>
      <w:r w:rsidR="00971A71">
        <w:rPr>
          <w:rFonts w:cs="Arial"/>
          <w:color w:val="000000" w:themeColor="text1"/>
          <w:szCs w:val="24"/>
        </w:rPr>
        <w:t xml:space="preserve"> </w:t>
      </w:r>
      <w:r w:rsidR="00A56259" w:rsidRPr="00A56259">
        <w:rPr>
          <w:rFonts w:cs="Arial"/>
          <w:color w:val="000000" w:themeColor="text1"/>
          <w:szCs w:val="24"/>
        </w:rPr>
        <w:t>treat</w:t>
      </w:r>
      <w:r>
        <w:rPr>
          <w:rFonts w:cs="Arial"/>
          <w:color w:val="000000" w:themeColor="text1"/>
          <w:szCs w:val="24"/>
        </w:rPr>
        <w:t xml:space="preserve">ed and analysed further </w:t>
      </w:r>
      <w:r w:rsidR="00971A71">
        <w:rPr>
          <w:rFonts w:cs="Arial"/>
          <w:color w:val="000000" w:themeColor="text1"/>
          <w:szCs w:val="24"/>
        </w:rPr>
        <w:t xml:space="preserve">in </w:t>
      </w:r>
      <w:r w:rsidR="00A56259" w:rsidRPr="00A56259">
        <w:rPr>
          <w:rFonts w:cs="Arial"/>
          <w:color w:val="000000" w:themeColor="text1"/>
          <w:szCs w:val="24"/>
        </w:rPr>
        <w:t>R Studio Version 1.0.136 (</w:t>
      </w:r>
      <w:hyperlink r:id="rId13" w:history="1">
        <w:r w:rsidR="00A56259" w:rsidRPr="00274F25">
          <w:rPr>
            <w:rStyle w:val="Hyperlink"/>
            <w:rFonts w:cs="Arial"/>
            <w:szCs w:val="24"/>
          </w:rPr>
          <w:t>www.r-project.org</w:t>
        </w:r>
      </w:hyperlink>
      <w:r w:rsidR="00971A71">
        <w:rPr>
          <w:rFonts w:cs="Arial"/>
          <w:color w:val="000000" w:themeColor="text1"/>
          <w:szCs w:val="24"/>
        </w:rPr>
        <w:t>)</w:t>
      </w:r>
      <w:r w:rsidR="00A56259">
        <w:rPr>
          <w:rFonts w:cs="Arial"/>
          <w:color w:val="000000" w:themeColor="text1"/>
          <w:szCs w:val="24"/>
        </w:rPr>
        <w:t xml:space="preserve">. </w:t>
      </w:r>
    </w:p>
    <w:p w14:paraId="6015C391" w14:textId="77777777" w:rsidR="00B73F59" w:rsidRPr="00705F04" w:rsidRDefault="00B73F59" w:rsidP="00DF691C">
      <w:pPr>
        <w:spacing w:line="480" w:lineRule="auto"/>
        <w:rPr>
          <w:rFonts w:cs="Arial"/>
          <w:color w:val="000000" w:themeColor="text1"/>
          <w:szCs w:val="24"/>
        </w:rPr>
      </w:pPr>
    </w:p>
    <w:p w14:paraId="3DFC6FA3" w14:textId="51C813CE" w:rsidR="0080031F" w:rsidRPr="00FA0A10" w:rsidRDefault="00AB5975" w:rsidP="00DF691C">
      <w:pPr>
        <w:spacing w:line="480" w:lineRule="auto"/>
        <w:rPr>
          <w:rFonts w:cs="Arial"/>
          <w:b/>
          <w:color w:val="000000" w:themeColor="text1"/>
          <w:szCs w:val="24"/>
          <w:lang w:val="en-US"/>
        </w:rPr>
      </w:pPr>
      <w:r>
        <w:rPr>
          <w:rFonts w:cs="Arial"/>
          <w:b/>
          <w:color w:val="000000" w:themeColor="text1"/>
          <w:szCs w:val="24"/>
          <w:lang w:val="en-US"/>
        </w:rPr>
        <w:t xml:space="preserve">3. </w:t>
      </w:r>
      <w:r w:rsidR="0080031F" w:rsidRPr="00FA0A10">
        <w:rPr>
          <w:rFonts w:cs="Arial"/>
          <w:b/>
          <w:color w:val="000000" w:themeColor="text1"/>
          <w:szCs w:val="24"/>
          <w:lang w:val="en-US"/>
        </w:rPr>
        <w:t>Results</w:t>
      </w:r>
    </w:p>
    <w:p w14:paraId="2E10C733" w14:textId="4AFEDD84" w:rsidR="00C41ABA" w:rsidRDefault="00C41ABA" w:rsidP="00DF691C">
      <w:pPr>
        <w:spacing w:line="480" w:lineRule="auto"/>
        <w:rPr>
          <w:i/>
          <w:lang w:val="en-US"/>
        </w:rPr>
      </w:pPr>
      <w:r>
        <w:rPr>
          <w:i/>
          <w:lang w:val="en-US"/>
        </w:rPr>
        <w:t>3.1 Range testing</w:t>
      </w:r>
    </w:p>
    <w:p w14:paraId="352B2DB5" w14:textId="1AE7D32B" w:rsidR="00C41ABA" w:rsidRDefault="00C41ABA" w:rsidP="00C41ABA">
      <w:pPr>
        <w:spacing w:line="480" w:lineRule="auto"/>
        <w:rPr>
          <w:rFonts w:cs="Arial"/>
          <w:color w:val="000000" w:themeColor="text1"/>
          <w:szCs w:val="24"/>
        </w:rPr>
      </w:pPr>
      <w:r>
        <w:rPr>
          <w:rFonts w:cs="Arial"/>
          <w:color w:val="000000" w:themeColor="text1"/>
          <w:szCs w:val="24"/>
        </w:rPr>
        <w:t xml:space="preserve">A total of 77 % of the emitted ID signals </w:t>
      </w:r>
      <w:r w:rsidR="0045528E">
        <w:rPr>
          <w:rFonts w:cs="Arial"/>
          <w:color w:val="000000" w:themeColor="text1"/>
          <w:szCs w:val="24"/>
        </w:rPr>
        <w:t xml:space="preserve">from the 12 positions across the site </w:t>
      </w:r>
      <w:r>
        <w:rPr>
          <w:rFonts w:cs="Arial"/>
          <w:color w:val="000000" w:themeColor="text1"/>
          <w:szCs w:val="24"/>
        </w:rPr>
        <w:t>were detected on the receivers, with 77-100 % of emitted ID</w:t>
      </w:r>
      <w:r w:rsidR="0045528E">
        <w:rPr>
          <w:rFonts w:cs="Arial"/>
          <w:color w:val="000000" w:themeColor="text1"/>
          <w:szCs w:val="24"/>
        </w:rPr>
        <w:t>-signals</w:t>
      </w:r>
      <w:r>
        <w:rPr>
          <w:rFonts w:cs="Arial"/>
          <w:color w:val="000000" w:themeColor="text1"/>
          <w:szCs w:val="24"/>
        </w:rPr>
        <w:t xml:space="preserve"> being detected at the 10 posit</w:t>
      </w:r>
      <w:r w:rsidR="00EA795A">
        <w:rPr>
          <w:rFonts w:cs="Arial"/>
          <w:color w:val="000000" w:themeColor="text1"/>
          <w:szCs w:val="24"/>
        </w:rPr>
        <w:t xml:space="preserve">ions </w:t>
      </w:r>
      <w:r w:rsidR="008F199B">
        <w:rPr>
          <w:rFonts w:cs="Arial"/>
          <w:color w:val="000000" w:themeColor="text1"/>
          <w:szCs w:val="24"/>
        </w:rPr>
        <w:t>within</w:t>
      </w:r>
      <w:r w:rsidR="00EA795A">
        <w:rPr>
          <w:rFonts w:cs="Arial"/>
          <w:color w:val="000000" w:themeColor="text1"/>
          <w:szCs w:val="24"/>
        </w:rPr>
        <w:t xml:space="preserve"> the fjord. Coverage was weaker on the shallow</w:t>
      </w:r>
      <w:r w:rsidR="009005FF">
        <w:rPr>
          <w:rFonts w:cs="Arial"/>
          <w:color w:val="000000" w:themeColor="text1"/>
          <w:szCs w:val="24"/>
        </w:rPr>
        <w:t xml:space="preserve">, 1 metre deep </w:t>
      </w:r>
      <w:r w:rsidR="00EA795A">
        <w:rPr>
          <w:rFonts w:cs="Arial"/>
          <w:color w:val="000000" w:themeColor="text1"/>
          <w:szCs w:val="24"/>
        </w:rPr>
        <w:t>positions close to shore,</w:t>
      </w:r>
      <w:r>
        <w:rPr>
          <w:rFonts w:cs="Arial"/>
          <w:color w:val="000000" w:themeColor="text1"/>
          <w:szCs w:val="24"/>
        </w:rPr>
        <w:t xml:space="preserve"> and 28 % and 31 % of detections emitted from the</w:t>
      </w:r>
      <w:r w:rsidR="00EA795A">
        <w:rPr>
          <w:rFonts w:cs="Arial"/>
          <w:color w:val="000000" w:themeColor="text1"/>
          <w:szCs w:val="24"/>
        </w:rPr>
        <w:t>se</w:t>
      </w:r>
      <w:r>
        <w:rPr>
          <w:rFonts w:cs="Arial"/>
          <w:color w:val="000000" w:themeColor="text1"/>
          <w:szCs w:val="24"/>
        </w:rPr>
        <w:t xml:space="preserve"> positions </w:t>
      </w:r>
      <w:r w:rsidR="00EA795A">
        <w:rPr>
          <w:rFonts w:cs="Arial"/>
          <w:color w:val="000000" w:themeColor="text1"/>
          <w:szCs w:val="24"/>
        </w:rPr>
        <w:t>were detected.</w:t>
      </w:r>
      <w:r w:rsidR="009005FF">
        <w:rPr>
          <w:rFonts w:cs="Arial"/>
          <w:color w:val="000000" w:themeColor="text1"/>
          <w:szCs w:val="24"/>
        </w:rPr>
        <w:t xml:space="preserve"> The test tag was resting a few centimetres above the </w:t>
      </w:r>
      <w:r w:rsidR="009005FF">
        <w:rPr>
          <w:rFonts w:cs="Arial"/>
          <w:color w:val="000000" w:themeColor="text1"/>
          <w:szCs w:val="24"/>
        </w:rPr>
        <w:lastRenderedPageBreak/>
        <w:t>substrate at these positions, but we chose to keep it this way, as a post-smolt could have migrated close to the fjord bed at this depth</w:t>
      </w:r>
      <w:r w:rsidR="0045528E">
        <w:rPr>
          <w:rFonts w:cs="Arial"/>
          <w:color w:val="000000" w:themeColor="text1"/>
          <w:szCs w:val="24"/>
        </w:rPr>
        <w:t xml:space="preserve"> close to shore</w:t>
      </w:r>
      <w:r w:rsidR="009005FF">
        <w:rPr>
          <w:rFonts w:cs="Arial"/>
          <w:color w:val="000000" w:themeColor="text1"/>
          <w:szCs w:val="24"/>
        </w:rPr>
        <w:t xml:space="preserve">.  </w:t>
      </w:r>
    </w:p>
    <w:p w14:paraId="32B1FA06" w14:textId="71C2E1BF" w:rsidR="00B52280" w:rsidRDefault="00C41ABA" w:rsidP="00B52280">
      <w:pPr>
        <w:spacing w:line="480" w:lineRule="auto"/>
        <w:rPr>
          <w:rFonts w:cs="Arial"/>
          <w:color w:val="000000" w:themeColor="text1"/>
          <w:szCs w:val="24"/>
        </w:rPr>
      </w:pPr>
      <w:r>
        <w:rPr>
          <w:rFonts w:cs="Arial"/>
          <w:color w:val="000000" w:themeColor="text1"/>
          <w:szCs w:val="24"/>
        </w:rPr>
        <w:t>Range testing was not performed at RS3 and RS4</w:t>
      </w:r>
      <w:r w:rsidR="001602D2">
        <w:rPr>
          <w:rFonts w:cs="Arial"/>
          <w:color w:val="000000" w:themeColor="text1"/>
          <w:szCs w:val="24"/>
        </w:rPr>
        <w:t xml:space="preserve"> and at the river mouths. </w:t>
      </w:r>
      <w:r w:rsidR="00B52280">
        <w:rPr>
          <w:rFonts w:cs="Arial"/>
          <w:color w:val="000000" w:themeColor="text1"/>
          <w:szCs w:val="24"/>
        </w:rPr>
        <w:t>O</w:t>
      </w:r>
      <w:r w:rsidR="007A4458">
        <w:rPr>
          <w:rFonts w:cs="Arial"/>
          <w:color w:val="000000" w:themeColor="text1"/>
          <w:szCs w:val="24"/>
        </w:rPr>
        <w:t>ne fish from River Karup was detected at</w:t>
      </w:r>
      <w:r w:rsidR="00B52280">
        <w:rPr>
          <w:rFonts w:cs="Arial"/>
          <w:color w:val="000000" w:themeColor="text1"/>
          <w:szCs w:val="24"/>
        </w:rPr>
        <w:t xml:space="preserve"> RS4</w:t>
      </w:r>
      <w:r w:rsidR="007A4458">
        <w:rPr>
          <w:rFonts w:cs="Arial"/>
          <w:color w:val="000000" w:themeColor="text1"/>
          <w:szCs w:val="24"/>
        </w:rPr>
        <w:t xml:space="preserve"> without </w:t>
      </w:r>
      <w:r w:rsidR="00B52280">
        <w:rPr>
          <w:rFonts w:cs="Arial"/>
          <w:color w:val="000000" w:themeColor="text1"/>
          <w:szCs w:val="24"/>
        </w:rPr>
        <w:t>having been detected at the Karup outlet</w:t>
      </w:r>
      <w:r w:rsidR="007A4458">
        <w:rPr>
          <w:rFonts w:cs="Arial"/>
          <w:color w:val="000000" w:themeColor="text1"/>
          <w:szCs w:val="24"/>
        </w:rPr>
        <w:t xml:space="preserve"> previously, while no fish from River Simested were detected beyond </w:t>
      </w:r>
      <w:r w:rsidR="00B52280">
        <w:rPr>
          <w:rFonts w:cs="Arial"/>
          <w:color w:val="000000" w:themeColor="text1"/>
          <w:szCs w:val="24"/>
        </w:rPr>
        <w:t xml:space="preserve">RS3 </w:t>
      </w:r>
      <w:r w:rsidR="007A4458">
        <w:rPr>
          <w:rFonts w:cs="Arial"/>
          <w:color w:val="000000" w:themeColor="text1"/>
          <w:szCs w:val="24"/>
        </w:rPr>
        <w:t>without previous detection there</w:t>
      </w:r>
      <w:r w:rsidR="00B52280">
        <w:rPr>
          <w:rFonts w:cs="Arial"/>
          <w:color w:val="000000" w:themeColor="text1"/>
          <w:szCs w:val="24"/>
        </w:rPr>
        <w:t xml:space="preserve">. </w:t>
      </w:r>
    </w:p>
    <w:p w14:paraId="54854541" w14:textId="0FE58734" w:rsidR="00C41ABA" w:rsidRDefault="00C41ABA" w:rsidP="00C41ABA">
      <w:pPr>
        <w:spacing w:line="480" w:lineRule="auto"/>
        <w:rPr>
          <w:rFonts w:cs="Arial"/>
          <w:color w:val="000000" w:themeColor="text1"/>
          <w:szCs w:val="24"/>
        </w:rPr>
      </w:pPr>
      <w:r>
        <w:rPr>
          <w:rFonts w:cs="Arial"/>
          <w:color w:val="000000" w:themeColor="text1"/>
          <w:szCs w:val="24"/>
        </w:rPr>
        <w:t xml:space="preserve">18 of the 20 post-smolts that were registered at RS3 and </w:t>
      </w:r>
      <w:r w:rsidR="001602D2">
        <w:rPr>
          <w:rFonts w:cs="Arial"/>
          <w:color w:val="000000" w:themeColor="text1"/>
          <w:szCs w:val="24"/>
        </w:rPr>
        <w:t>11</w:t>
      </w:r>
      <w:r>
        <w:rPr>
          <w:rFonts w:cs="Arial"/>
          <w:color w:val="000000" w:themeColor="text1"/>
          <w:szCs w:val="24"/>
        </w:rPr>
        <w:t xml:space="preserve"> of the 20 post-smolts that were registered at RS4 were detected on the receivers on both sides of the fjord</w:t>
      </w:r>
      <w:r w:rsidR="00822D41">
        <w:rPr>
          <w:rFonts w:cs="Arial"/>
          <w:color w:val="000000" w:themeColor="text1"/>
          <w:szCs w:val="24"/>
        </w:rPr>
        <w:t>, indicating good coverage across the site</w:t>
      </w:r>
      <w:r w:rsidR="002C03C8">
        <w:rPr>
          <w:rFonts w:cs="Arial"/>
          <w:color w:val="000000" w:themeColor="text1"/>
          <w:szCs w:val="24"/>
        </w:rPr>
        <w:t>s</w:t>
      </w:r>
      <w:r w:rsidR="001602D2">
        <w:rPr>
          <w:rFonts w:cs="Arial"/>
          <w:color w:val="000000" w:themeColor="text1"/>
          <w:szCs w:val="24"/>
        </w:rPr>
        <w:t xml:space="preserve">. </w:t>
      </w:r>
      <w:r>
        <w:rPr>
          <w:rFonts w:cs="Arial"/>
          <w:color w:val="000000" w:themeColor="text1"/>
          <w:szCs w:val="24"/>
        </w:rPr>
        <w:t xml:space="preserve">  </w:t>
      </w:r>
    </w:p>
    <w:p w14:paraId="5FAC9ACF" w14:textId="77777777" w:rsidR="00C41ABA" w:rsidRPr="008C58FE" w:rsidRDefault="00C41ABA" w:rsidP="00DF691C">
      <w:pPr>
        <w:spacing w:line="480" w:lineRule="auto"/>
      </w:pPr>
    </w:p>
    <w:p w14:paraId="18539184" w14:textId="6A55031F" w:rsidR="00991C40" w:rsidRPr="0075038E" w:rsidRDefault="00AB5975" w:rsidP="00DF691C">
      <w:pPr>
        <w:spacing w:line="480" w:lineRule="auto"/>
        <w:rPr>
          <w:i/>
          <w:lang w:val="en-US"/>
        </w:rPr>
      </w:pPr>
      <w:r>
        <w:rPr>
          <w:i/>
          <w:lang w:val="en-US"/>
        </w:rPr>
        <w:t>3.</w:t>
      </w:r>
      <w:r w:rsidR="00C41ABA">
        <w:rPr>
          <w:i/>
          <w:lang w:val="en-US"/>
        </w:rPr>
        <w:t>2</w:t>
      </w:r>
      <w:r>
        <w:rPr>
          <w:i/>
          <w:lang w:val="en-US"/>
        </w:rPr>
        <w:t xml:space="preserve"> </w:t>
      </w:r>
      <w:r w:rsidR="00991C40" w:rsidRPr="0075038E">
        <w:rPr>
          <w:i/>
          <w:lang w:val="en-US"/>
        </w:rPr>
        <w:t xml:space="preserve">River phase </w:t>
      </w:r>
    </w:p>
    <w:p w14:paraId="59022B80" w14:textId="25F4DD6B" w:rsidR="00991C40" w:rsidRPr="00991C40" w:rsidRDefault="00991C40" w:rsidP="00DF691C">
      <w:pPr>
        <w:spacing w:line="480" w:lineRule="auto"/>
        <w:rPr>
          <w:lang w:val="en-US"/>
        </w:rPr>
      </w:pPr>
      <w:r w:rsidRPr="00991C40">
        <w:rPr>
          <w:lang w:val="en-US"/>
        </w:rPr>
        <w:t>In River Karup, 42 of the tagged 50 smolts migrated downstream</w:t>
      </w:r>
      <w:r w:rsidR="00FD7DDB">
        <w:rPr>
          <w:lang w:val="en-US"/>
        </w:rPr>
        <w:t xml:space="preserve"> and left the river</w:t>
      </w:r>
      <w:r w:rsidRPr="00991C40">
        <w:rPr>
          <w:lang w:val="en-US"/>
        </w:rPr>
        <w:t>. Unfortunately, the corresponding number for River Simested is unknown due to the disappearance of the receiver at the outlet. Nonetheless, a total of 20 individuals were detected at RS3 (11.2 km away from the outlet).</w:t>
      </w:r>
    </w:p>
    <w:p w14:paraId="434BB055" w14:textId="5A65A29D" w:rsidR="00991C40" w:rsidRPr="001E7939" w:rsidRDefault="00991C40" w:rsidP="00DF691C">
      <w:pPr>
        <w:spacing w:line="480" w:lineRule="auto"/>
        <w:rPr>
          <w:lang w:val="en-US"/>
        </w:rPr>
      </w:pPr>
      <w:r w:rsidRPr="00991C40">
        <w:rPr>
          <w:lang w:val="en-US"/>
        </w:rPr>
        <w:t>In river Karup, the 42 smolts left between April 9th and May 3rd (Figure 2</w:t>
      </w:r>
      <w:r w:rsidR="00477FCE">
        <w:rPr>
          <w:lang w:val="en-US"/>
        </w:rPr>
        <w:t>a</w:t>
      </w:r>
      <w:r w:rsidRPr="00991C40">
        <w:rPr>
          <w:lang w:val="en-US"/>
        </w:rPr>
        <w:t>). The distance from the tagging site to the river outlet was 3</w:t>
      </w:r>
      <w:r w:rsidR="00630376">
        <w:rPr>
          <w:lang w:val="en-US"/>
        </w:rPr>
        <w:t>1</w:t>
      </w:r>
      <w:r w:rsidRPr="00991C40">
        <w:rPr>
          <w:lang w:val="en-US"/>
        </w:rPr>
        <w:t xml:space="preserve"> km, which the fish travelled</w:t>
      </w:r>
      <w:r w:rsidR="00984CB9">
        <w:rPr>
          <w:lang w:val="en-US"/>
        </w:rPr>
        <w:t xml:space="preserve"> with a mean velocity 2.4 km d</w:t>
      </w:r>
      <w:r w:rsidR="00984CB9">
        <w:rPr>
          <w:vertAlign w:val="superscript"/>
          <w:lang w:val="en-US"/>
        </w:rPr>
        <w:t>-1</w:t>
      </w:r>
      <w:r w:rsidRPr="00991C40">
        <w:rPr>
          <w:lang w:val="en-US"/>
        </w:rPr>
        <w:t xml:space="preserve"> o</w:t>
      </w:r>
      <w:r w:rsidR="00984CB9">
        <w:rPr>
          <w:lang w:val="en-US"/>
        </w:rPr>
        <w:t xml:space="preserve">r 0.18 </w:t>
      </w:r>
      <w:proofErr w:type="spellStart"/>
      <w:r w:rsidR="00984CB9">
        <w:rPr>
          <w:lang w:val="en-US"/>
        </w:rPr>
        <w:t>bl</w:t>
      </w:r>
      <w:proofErr w:type="spellEnd"/>
      <w:r w:rsidR="00984CB9">
        <w:rPr>
          <w:lang w:val="en-US"/>
        </w:rPr>
        <w:t xml:space="preserve"> s</w:t>
      </w:r>
      <w:r w:rsidR="00984CB9">
        <w:rPr>
          <w:vertAlign w:val="superscript"/>
          <w:lang w:val="en-US"/>
        </w:rPr>
        <w:t>-1</w:t>
      </w:r>
      <w:r w:rsidR="00984CB9">
        <w:rPr>
          <w:lang w:val="en-US"/>
        </w:rPr>
        <w:t xml:space="preserve"> (SD = ±0.14 </w:t>
      </w:r>
      <w:proofErr w:type="spellStart"/>
      <w:r w:rsidR="00984CB9">
        <w:rPr>
          <w:lang w:val="en-US"/>
        </w:rPr>
        <w:t>bl</w:t>
      </w:r>
      <w:proofErr w:type="spellEnd"/>
      <w:r w:rsidR="00984CB9">
        <w:rPr>
          <w:lang w:val="en-US"/>
        </w:rPr>
        <w:t xml:space="preserve"> s</w:t>
      </w:r>
      <w:r w:rsidR="00984CB9">
        <w:rPr>
          <w:vertAlign w:val="superscript"/>
          <w:lang w:val="en-US"/>
        </w:rPr>
        <w:t>-1</w:t>
      </w:r>
      <w:r w:rsidRPr="00991C40">
        <w:rPr>
          <w:lang w:val="en-US"/>
        </w:rPr>
        <w:t xml:space="preserve">).  </w:t>
      </w:r>
      <w:r w:rsidR="004B413E">
        <w:rPr>
          <w:lang w:val="en-US"/>
        </w:rPr>
        <w:t>Minimum s</w:t>
      </w:r>
      <w:r w:rsidRPr="00991C40">
        <w:rPr>
          <w:lang w:val="en-US"/>
        </w:rPr>
        <w:t>urvival to the river outlet for Karup-fish was 84% (42/50).</w:t>
      </w:r>
      <w:r w:rsidR="00FD7DDB">
        <w:rPr>
          <w:lang w:val="en-US"/>
        </w:rPr>
        <w:t xml:space="preserve"> The </w:t>
      </w:r>
      <w:r w:rsidR="001D74A8">
        <w:rPr>
          <w:lang w:val="en-US"/>
        </w:rPr>
        <w:t>fish experienced a mean temperature of</w:t>
      </w:r>
      <w:r w:rsidR="005B04EC">
        <w:rPr>
          <w:lang w:val="en-US"/>
        </w:rPr>
        <w:t xml:space="preserve"> 8.5</w:t>
      </w:r>
      <w:r w:rsidR="00FD7DDB">
        <w:rPr>
          <w:vertAlign w:val="superscript"/>
          <w:lang w:val="en-US"/>
        </w:rPr>
        <w:t>o</w:t>
      </w:r>
      <w:r w:rsidR="00FD7DDB">
        <w:rPr>
          <w:lang w:val="en-US"/>
        </w:rPr>
        <w:t xml:space="preserve"> C </w:t>
      </w:r>
      <w:r w:rsidR="00B41BFA">
        <w:rPr>
          <w:lang w:val="en-US"/>
        </w:rPr>
        <w:t xml:space="preserve">at </w:t>
      </w:r>
      <w:r w:rsidR="001D74A8">
        <w:rPr>
          <w:lang w:val="en-US"/>
        </w:rPr>
        <w:t xml:space="preserve">the river </w:t>
      </w:r>
      <w:r w:rsidR="00B41BFA">
        <w:rPr>
          <w:lang w:val="en-US"/>
        </w:rPr>
        <w:t xml:space="preserve">outlet </w:t>
      </w:r>
      <w:r w:rsidR="001D74A8">
        <w:rPr>
          <w:lang w:val="en-US"/>
        </w:rPr>
        <w:t>as they left</w:t>
      </w:r>
      <w:r w:rsidR="00B41BFA">
        <w:rPr>
          <w:lang w:val="en-US"/>
        </w:rPr>
        <w:t xml:space="preserve"> the river (individual range</w:t>
      </w:r>
      <w:r w:rsidR="00E05CF0">
        <w:rPr>
          <w:lang w:val="en-US"/>
        </w:rPr>
        <w:t xml:space="preserve"> between 6.4</w:t>
      </w:r>
      <w:r w:rsidR="005B04EC">
        <w:rPr>
          <w:vertAlign w:val="superscript"/>
          <w:lang w:val="en-US"/>
        </w:rPr>
        <w:t>o</w:t>
      </w:r>
      <w:r w:rsidR="005B04EC">
        <w:rPr>
          <w:lang w:val="en-US"/>
        </w:rPr>
        <w:t xml:space="preserve"> C</w:t>
      </w:r>
      <w:r w:rsidR="00E05CF0">
        <w:rPr>
          <w:lang w:val="en-US"/>
        </w:rPr>
        <w:t xml:space="preserve"> and 11.8</w:t>
      </w:r>
      <w:r w:rsidR="005B04EC">
        <w:rPr>
          <w:vertAlign w:val="superscript"/>
          <w:lang w:val="en-US"/>
        </w:rPr>
        <w:t>o</w:t>
      </w:r>
      <w:r w:rsidR="005B04EC">
        <w:rPr>
          <w:lang w:val="en-US"/>
        </w:rPr>
        <w:t xml:space="preserve"> C</w:t>
      </w:r>
      <w:r w:rsidR="00B41BFA">
        <w:rPr>
          <w:lang w:val="en-US"/>
        </w:rPr>
        <w:t>)</w:t>
      </w:r>
      <w:r w:rsidR="005B04EC">
        <w:rPr>
          <w:lang w:val="en-US"/>
        </w:rPr>
        <w:t>.</w:t>
      </w:r>
      <w:r w:rsidR="001E7939">
        <w:rPr>
          <w:lang w:val="en-US"/>
        </w:rPr>
        <w:t xml:space="preserve"> The mean satellite measured temperature of the center of the fjord was 7.7</w:t>
      </w:r>
      <w:r w:rsidR="001E7939">
        <w:rPr>
          <w:vertAlign w:val="superscript"/>
          <w:lang w:val="en-US"/>
        </w:rPr>
        <w:t xml:space="preserve">o </w:t>
      </w:r>
      <w:r w:rsidR="001E7939">
        <w:rPr>
          <w:lang w:val="en-US"/>
        </w:rPr>
        <w:t>C as the fish entered it</w:t>
      </w:r>
      <w:r w:rsidR="00477FCE">
        <w:rPr>
          <w:lang w:val="en-US"/>
        </w:rPr>
        <w:t xml:space="preserve"> (Figure 2b)</w:t>
      </w:r>
      <w:r w:rsidR="001E7939">
        <w:rPr>
          <w:lang w:val="en-US"/>
        </w:rPr>
        <w:t>.</w:t>
      </w:r>
    </w:p>
    <w:p w14:paraId="49B876C2" w14:textId="04FC9C68" w:rsidR="00991C40" w:rsidRDefault="00991C40" w:rsidP="00DF691C">
      <w:pPr>
        <w:spacing w:line="480" w:lineRule="auto"/>
        <w:rPr>
          <w:lang w:val="en-US"/>
        </w:rPr>
      </w:pPr>
      <w:r w:rsidRPr="00991C40">
        <w:rPr>
          <w:lang w:val="en-US"/>
        </w:rPr>
        <w:t xml:space="preserve">In river Simested, the 20 smolts registered at RS3 were detected between April 23rd and May 20th. Of these 20 individuals, 14 (70%) had been tagged 1 km from the outlet, 4 (20%) had been tagged 31 km from the outlet and 2 (10%) had been tagged 37 km from the outlet. The </w:t>
      </w:r>
      <w:r w:rsidR="004B413E">
        <w:rPr>
          <w:lang w:val="en-US"/>
        </w:rPr>
        <w:t xml:space="preserve">minimum </w:t>
      </w:r>
      <w:r w:rsidRPr="00991C40">
        <w:rPr>
          <w:lang w:val="en-US"/>
        </w:rPr>
        <w:t xml:space="preserve">survival to RS3 was therefore </w:t>
      </w:r>
      <w:r w:rsidRPr="00991C40">
        <w:rPr>
          <w:lang w:val="en-US"/>
        </w:rPr>
        <w:lastRenderedPageBreak/>
        <w:t xml:space="preserve">41% (14/34) for the fish tagged 1 km from the outlet, 40% (4/10) for the fish tagged 31 km from the outlet and 29% (2/7) for the fish tagged 37 km from the outlet. </w:t>
      </w:r>
    </w:p>
    <w:p w14:paraId="5A205EC1" w14:textId="74BD7B72" w:rsidR="004B413E" w:rsidRDefault="004B413E" w:rsidP="00DF691C">
      <w:pPr>
        <w:spacing w:line="480" w:lineRule="auto"/>
        <w:rPr>
          <w:lang w:val="en-US"/>
        </w:rPr>
      </w:pPr>
      <w:r>
        <w:rPr>
          <w:lang w:val="en-US"/>
        </w:rPr>
        <w:t>The 31 fish that did not make it to RS3 were assumed dead, as severe hypoxia developed in the compartment between the river mouth and RS3 during July (Hansen et al. 2017), and no fish were detected mo</w:t>
      </w:r>
      <w:r w:rsidR="008115BA">
        <w:rPr>
          <w:lang w:val="en-US"/>
        </w:rPr>
        <w:t>ving back to the river after a</w:t>
      </w:r>
      <w:r>
        <w:rPr>
          <w:lang w:val="en-US"/>
        </w:rPr>
        <w:t xml:space="preserve"> receiver was re-installed there on May 30th. </w:t>
      </w:r>
    </w:p>
    <w:p w14:paraId="77002366" w14:textId="081C3F86" w:rsidR="00AB5975" w:rsidRDefault="00EF0493" w:rsidP="00AB5975">
      <w:pPr>
        <w:spacing w:line="480" w:lineRule="auto"/>
        <w:jc w:val="center"/>
        <w:rPr>
          <w:lang w:val="en-US"/>
        </w:rPr>
      </w:pPr>
      <w:r w:rsidRPr="00E92D36">
        <w:rPr>
          <w:noProof/>
          <w:lang w:val="en-US" w:eastAsia="da-DK"/>
        </w:rPr>
        <w:t xml:space="preserve"> </w:t>
      </w:r>
      <w:r>
        <w:rPr>
          <w:noProof/>
          <w:lang w:val="da-DK" w:eastAsia="da-DK"/>
        </w:rPr>
        <w:drawing>
          <wp:inline distT="0" distB="0" distL="0" distR="0" wp14:anchorId="60FFDF05" wp14:editId="4022EBCE">
            <wp:extent cx="4127177" cy="3152497"/>
            <wp:effectExtent l="0" t="0" r="6985" b="0"/>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131250" cy="3155608"/>
                    </a:xfrm>
                    <a:prstGeom prst="rect">
                      <a:avLst/>
                    </a:prstGeom>
                  </pic:spPr>
                </pic:pic>
              </a:graphicData>
            </a:graphic>
          </wp:inline>
        </w:drawing>
      </w:r>
    </w:p>
    <w:p w14:paraId="5B5AFA69" w14:textId="77777777" w:rsidR="00AB5975" w:rsidRDefault="00AB5975" w:rsidP="00AB5975">
      <w:pPr>
        <w:spacing w:line="480" w:lineRule="auto"/>
        <w:rPr>
          <w:sz w:val="18"/>
          <w:szCs w:val="18"/>
          <w:lang w:val="en-US"/>
        </w:rPr>
      </w:pPr>
      <w:proofErr w:type="gramStart"/>
      <w:r w:rsidRPr="00F90A39">
        <w:rPr>
          <w:b/>
          <w:sz w:val="18"/>
          <w:szCs w:val="18"/>
          <w:lang w:val="en-US"/>
        </w:rPr>
        <w:t>Figure 2</w:t>
      </w:r>
      <w:r>
        <w:rPr>
          <w:b/>
          <w:sz w:val="18"/>
          <w:szCs w:val="18"/>
          <w:lang w:val="en-US"/>
        </w:rPr>
        <w:t>a</w:t>
      </w:r>
      <w:r w:rsidRPr="00F90A39">
        <w:rPr>
          <w:b/>
          <w:sz w:val="18"/>
          <w:szCs w:val="18"/>
          <w:lang w:val="en-US"/>
        </w:rPr>
        <w:t>.</w:t>
      </w:r>
      <w:proofErr w:type="gramEnd"/>
      <w:r>
        <w:rPr>
          <w:sz w:val="18"/>
          <w:szCs w:val="18"/>
          <w:lang w:val="en-US"/>
        </w:rPr>
        <w:t xml:space="preserve"> </w:t>
      </w:r>
      <w:proofErr w:type="gramStart"/>
      <w:r>
        <w:rPr>
          <w:sz w:val="18"/>
          <w:szCs w:val="18"/>
          <w:lang w:val="en-US"/>
        </w:rPr>
        <w:t>Tag and registration dates of the post-smolts.</w:t>
      </w:r>
      <w:proofErr w:type="gramEnd"/>
      <w:r>
        <w:rPr>
          <w:sz w:val="18"/>
          <w:szCs w:val="18"/>
          <w:lang w:val="en-US"/>
        </w:rPr>
        <w:t xml:space="preserve"> Triangles are Simested-fish (lowest 51) and circles are Karup-fish (highest 50). RS3 is used as fjord entry for the Simested-fish on the figure although it is placed 11.2 km from the river outlet. The transmitters were guaranteed to last until July 23rd but expected to last until October 10th and there were no registrations in the system after July 4th. </w:t>
      </w:r>
      <w:proofErr w:type="gramStart"/>
      <w:r w:rsidRPr="005D61B8">
        <w:rPr>
          <w:b/>
          <w:sz w:val="18"/>
          <w:szCs w:val="18"/>
          <w:lang w:val="en-US"/>
        </w:rPr>
        <w:t>Figure 2b.</w:t>
      </w:r>
      <w:proofErr w:type="gramEnd"/>
      <w:r w:rsidRPr="005D61B8">
        <w:rPr>
          <w:b/>
          <w:sz w:val="18"/>
          <w:szCs w:val="18"/>
          <w:lang w:val="en-US"/>
        </w:rPr>
        <w:t xml:space="preserve"> </w:t>
      </w:r>
      <w:r>
        <w:rPr>
          <w:sz w:val="18"/>
          <w:szCs w:val="18"/>
          <w:lang w:val="en-US"/>
        </w:rPr>
        <w:t>Measured temperature in the river at the outlet and satellite measured surface (0-2 m) temperatures in the Limfjord and in 10x10 km areas at the eastern and western fjord-outlets to the Kattegat and North Sea. The river is generally warmer than the fjord, and the fjord is generally warmer than the sea. Temperatures are higher at the eastern sea outlet during May, but otherwise similar in the study period.</w:t>
      </w:r>
    </w:p>
    <w:p w14:paraId="44B0CE10" w14:textId="77777777" w:rsidR="0075038E" w:rsidRDefault="0075038E" w:rsidP="00DF691C">
      <w:pPr>
        <w:spacing w:line="480" w:lineRule="auto"/>
        <w:rPr>
          <w:lang w:val="en-US"/>
        </w:rPr>
      </w:pPr>
    </w:p>
    <w:p w14:paraId="5374FCC2" w14:textId="77777777" w:rsidR="00DB363E" w:rsidRPr="00991C40" w:rsidRDefault="00DB363E" w:rsidP="00DF691C">
      <w:pPr>
        <w:spacing w:line="480" w:lineRule="auto"/>
        <w:rPr>
          <w:lang w:val="en-US"/>
        </w:rPr>
      </w:pPr>
    </w:p>
    <w:p w14:paraId="4DDE10A1" w14:textId="3EBDAD07" w:rsidR="00991C40" w:rsidRPr="0075038E" w:rsidRDefault="00AB5975" w:rsidP="00DF691C">
      <w:pPr>
        <w:spacing w:line="480" w:lineRule="auto"/>
        <w:rPr>
          <w:i/>
          <w:lang w:val="en-US"/>
        </w:rPr>
      </w:pPr>
      <w:r>
        <w:rPr>
          <w:i/>
          <w:lang w:val="en-US"/>
        </w:rPr>
        <w:lastRenderedPageBreak/>
        <w:t>3.</w:t>
      </w:r>
      <w:r w:rsidR="007E30C8">
        <w:rPr>
          <w:i/>
          <w:lang w:val="en-US"/>
        </w:rPr>
        <w:t>3</w:t>
      </w:r>
      <w:r>
        <w:rPr>
          <w:i/>
          <w:lang w:val="en-US"/>
        </w:rPr>
        <w:t xml:space="preserve"> </w:t>
      </w:r>
      <w:r w:rsidR="00991C40" w:rsidRPr="0075038E">
        <w:rPr>
          <w:i/>
          <w:lang w:val="en-US"/>
        </w:rPr>
        <w:t>Marine phase</w:t>
      </w:r>
    </w:p>
    <w:p w14:paraId="5B30E201" w14:textId="77777777" w:rsidR="00991C40" w:rsidRPr="00991C40" w:rsidRDefault="00991C40" w:rsidP="00DF691C">
      <w:pPr>
        <w:spacing w:line="480" w:lineRule="auto"/>
        <w:rPr>
          <w:lang w:val="en-US"/>
        </w:rPr>
      </w:pPr>
      <w:r w:rsidRPr="00991C40">
        <w:rPr>
          <w:lang w:val="en-US"/>
        </w:rPr>
        <w:t xml:space="preserve">The distance from the </w:t>
      </w:r>
      <w:r w:rsidR="009B5EE0">
        <w:rPr>
          <w:lang w:val="en-US"/>
        </w:rPr>
        <w:t xml:space="preserve">river </w:t>
      </w:r>
      <w:r w:rsidRPr="00991C40">
        <w:rPr>
          <w:lang w:val="en-US"/>
        </w:rPr>
        <w:t>out</w:t>
      </w:r>
      <w:r w:rsidR="009B5EE0">
        <w:rPr>
          <w:lang w:val="en-US"/>
        </w:rPr>
        <w:t xml:space="preserve">lets to RS4 (used as the eastern fjord outlet) was 93 km for Karup-fish and 102 km for Simested-fish. </w:t>
      </w:r>
      <w:r w:rsidR="002E35A2">
        <w:rPr>
          <w:lang w:val="en-US"/>
        </w:rPr>
        <w:t xml:space="preserve">RS3 was the first </w:t>
      </w:r>
      <w:r w:rsidR="009B5EE0">
        <w:rPr>
          <w:lang w:val="en-US"/>
        </w:rPr>
        <w:t xml:space="preserve">receiver </w:t>
      </w:r>
      <w:r w:rsidR="002E35A2">
        <w:rPr>
          <w:lang w:val="en-US"/>
        </w:rPr>
        <w:t>site encountered by the S</w:t>
      </w:r>
      <w:r w:rsidR="009B5EE0">
        <w:rPr>
          <w:lang w:val="en-US"/>
        </w:rPr>
        <w:t>imested-</w:t>
      </w:r>
      <w:r w:rsidR="002E35A2">
        <w:rPr>
          <w:lang w:val="en-US"/>
        </w:rPr>
        <w:t>fish due to the loss of the outlet-station in Simested, and the distance from RS3 to RS4 was 91 km</w:t>
      </w:r>
      <w:r w:rsidRPr="00991C40">
        <w:rPr>
          <w:lang w:val="en-US"/>
        </w:rPr>
        <w:t>. The distance from the river outlets to</w:t>
      </w:r>
      <w:r w:rsidR="00463910">
        <w:rPr>
          <w:lang w:val="en-US"/>
        </w:rPr>
        <w:t xml:space="preserve"> the actual eastern fjord outlet was 121 km and 132 km for Karup and Simested, respectively, while the distance to the western fjord outlet was 10</w:t>
      </w:r>
      <w:r w:rsidRPr="00991C40">
        <w:rPr>
          <w:lang w:val="en-US"/>
        </w:rPr>
        <w:t>2 km and 113 km for Karup and Simested-fish, respectively.</w:t>
      </w:r>
    </w:p>
    <w:p w14:paraId="7D5B2151" w14:textId="77777777" w:rsidR="00991C40" w:rsidRPr="00991C40" w:rsidRDefault="00991C40" w:rsidP="00DF691C">
      <w:pPr>
        <w:spacing w:line="480" w:lineRule="auto"/>
        <w:rPr>
          <w:lang w:val="en-US"/>
        </w:rPr>
      </w:pPr>
      <w:r w:rsidRPr="00991C40">
        <w:rPr>
          <w:lang w:val="en-US"/>
        </w:rPr>
        <w:t xml:space="preserve">Two fish from River Karup were registered at RS3 9.5 and 43.1 days after they had left the river. The first of these was not registered again thereafter, while the other was registered at RS3 again 1.9 days later and then at RS4 (eastern fjord outlet) 91 km away 5.2 days later. This fish therefore spent 45.0 days in the region close to the river outlets before migrating the 91 km from RS3 to RS4 </w:t>
      </w:r>
      <w:r w:rsidR="00984CB9">
        <w:rPr>
          <w:lang w:val="en-US"/>
        </w:rPr>
        <w:t>with a velocity of 17.5 km d</w:t>
      </w:r>
      <w:r w:rsidR="00984CB9">
        <w:rPr>
          <w:vertAlign w:val="superscript"/>
          <w:lang w:val="en-US"/>
        </w:rPr>
        <w:t>-1</w:t>
      </w:r>
      <w:r w:rsidRPr="00991C40">
        <w:rPr>
          <w:lang w:val="en-US"/>
        </w:rPr>
        <w:t xml:space="preserve">. </w:t>
      </w:r>
    </w:p>
    <w:p w14:paraId="2C1A2247" w14:textId="0DA3CBF9" w:rsidR="00991C40" w:rsidRPr="00991C40" w:rsidRDefault="00991C40" w:rsidP="00DF691C">
      <w:pPr>
        <w:spacing w:line="480" w:lineRule="auto"/>
        <w:rPr>
          <w:lang w:val="en-US"/>
        </w:rPr>
      </w:pPr>
      <w:r w:rsidRPr="00991C40">
        <w:rPr>
          <w:lang w:val="en-US"/>
        </w:rPr>
        <w:t xml:space="preserve">Only one fish was detected in the western end of the fjord. This fish was from River Karup and was registered at RS2 on 3rd of May but was not registered again thereafter. No fish were registered at the western outlet of the fjord (RS1) or at RS5 which leads into a small </w:t>
      </w:r>
      <w:r w:rsidR="004B413E">
        <w:rPr>
          <w:lang w:val="en-US"/>
        </w:rPr>
        <w:t>compartment</w:t>
      </w:r>
      <w:r w:rsidRPr="00991C40">
        <w:rPr>
          <w:lang w:val="en-US"/>
        </w:rPr>
        <w:t xml:space="preserve"> where several smaller rivers and streams run into the fjord. </w:t>
      </w:r>
    </w:p>
    <w:p w14:paraId="01A1CF65" w14:textId="655EB18B" w:rsidR="00991C40" w:rsidRPr="00991C40" w:rsidRDefault="00991C40" w:rsidP="00DF691C">
      <w:pPr>
        <w:spacing w:line="480" w:lineRule="auto"/>
        <w:rPr>
          <w:lang w:val="en-US"/>
        </w:rPr>
      </w:pPr>
      <w:r w:rsidRPr="00991C40">
        <w:rPr>
          <w:lang w:val="en-US"/>
        </w:rPr>
        <w:t xml:space="preserve">A total of 20 smolts left the fjord to the east, of which nine were from River Simested and 11 were from River Karup. In total, 18 of these left between May 19th and June 9th. The remaining 2 individuals left the fjord later, on June 21st and July 4th. The registration at the eastern outlet on July 4th was the last registration of any </w:t>
      </w:r>
      <w:r w:rsidR="003568AD">
        <w:rPr>
          <w:lang w:val="en-US"/>
        </w:rPr>
        <w:t>post-</w:t>
      </w:r>
      <w:r w:rsidRPr="00991C40">
        <w:rPr>
          <w:lang w:val="en-US"/>
        </w:rPr>
        <w:t xml:space="preserve">smolt in the </w:t>
      </w:r>
      <w:r w:rsidR="00E323FA">
        <w:rPr>
          <w:lang w:val="en-US"/>
        </w:rPr>
        <w:t xml:space="preserve">entire </w:t>
      </w:r>
      <w:r w:rsidRPr="00991C40">
        <w:rPr>
          <w:lang w:val="en-US"/>
        </w:rPr>
        <w:t>system</w:t>
      </w:r>
      <w:r w:rsidR="00822D41">
        <w:rPr>
          <w:lang w:val="en-US"/>
        </w:rPr>
        <w:t xml:space="preserve"> in the study period that lasted until expected battery depletion in mid-October</w:t>
      </w:r>
      <w:r w:rsidRPr="00991C40">
        <w:rPr>
          <w:lang w:val="en-US"/>
        </w:rPr>
        <w:t>.</w:t>
      </w:r>
    </w:p>
    <w:p w14:paraId="379E01C0" w14:textId="11C87E7F" w:rsidR="00991C40" w:rsidRDefault="00991C40" w:rsidP="00DF691C">
      <w:pPr>
        <w:spacing w:line="480" w:lineRule="auto"/>
        <w:rPr>
          <w:lang w:val="en-US"/>
        </w:rPr>
      </w:pPr>
      <w:r w:rsidRPr="00991C40">
        <w:rPr>
          <w:lang w:val="en-US"/>
        </w:rPr>
        <w:t>The mean velocity through the 93 km of fjord between the river mouth and the eastern fjord outlet at RS</w:t>
      </w:r>
      <w:r w:rsidR="00513F7D">
        <w:rPr>
          <w:lang w:val="en-US"/>
        </w:rPr>
        <w:t>4 was 2.76 km d</w:t>
      </w:r>
      <w:r w:rsidR="00513F7D">
        <w:rPr>
          <w:vertAlign w:val="superscript"/>
          <w:lang w:val="en-US"/>
        </w:rPr>
        <w:t>-1</w:t>
      </w:r>
      <w:r w:rsidR="00513F7D">
        <w:rPr>
          <w:lang w:val="en-US"/>
        </w:rPr>
        <w:t xml:space="preserve"> </w:t>
      </w:r>
      <w:r w:rsidR="00257A4F">
        <w:rPr>
          <w:lang w:val="en-US"/>
        </w:rPr>
        <w:t>(SD = 0.75 km d</w:t>
      </w:r>
      <w:r w:rsidR="00257A4F">
        <w:rPr>
          <w:vertAlign w:val="superscript"/>
          <w:lang w:val="en-US"/>
        </w:rPr>
        <w:t>-1</w:t>
      </w:r>
      <w:r w:rsidR="00257A4F">
        <w:rPr>
          <w:lang w:val="en-US"/>
        </w:rPr>
        <w:t xml:space="preserve">) </w:t>
      </w:r>
      <w:r w:rsidR="00513F7D">
        <w:rPr>
          <w:lang w:val="en-US"/>
        </w:rPr>
        <w:t xml:space="preserve">or 0.20 </w:t>
      </w:r>
      <w:proofErr w:type="spellStart"/>
      <w:r w:rsidR="00513F7D">
        <w:rPr>
          <w:lang w:val="en-US"/>
        </w:rPr>
        <w:t>bl</w:t>
      </w:r>
      <w:proofErr w:type="spellEnd"/>
      <w:r w:rsidR="00513F7D">
        <w:rPr>
          <w:lang w:val="en-US"/>
        </w:rPr>
        <w:t xml:space="preserve"> s</w:t>
      </w:r>
      <w:r w:rsidR="00513F7D">
        <w:rPr>
          <w:vertAlign w:val="superscript"/>
          <w:lang w:val="en-US"/>
        </w:rPr>
        <w:t>-1</w:t>
      </w:r>
      <w:r w:rsidRPr="00991C40">
        <w:rPr>
          <w:lang w:val="en-US"/>
        </w:rPr>
        <w:t xml:space="preserve"> (SD = 0.05 </w:t>
      </w:r>
      <w:proofErr w:type="spellStart"/>
      <w:r w:rsidRPr="00991C40">
        <w:rPr>
          <w:lang w:val="en-US"/>
        </w:rPr>
        <w:t>bl</w:t>
      </w:r>
      <w:proofErr w:type="spellEnd"/>
      <w:r w:rsidRPr="00991C40">
        <w:rPr>
          <w:lang w:val="en-US"/>
        </w:rPr>
        <w:t xml:space="preserve"> s</w:t>
      </w:r>
      <w:r w:rsidR="00513F7D">
        <w:rPr>
          <w:vertAlign w:val="superscript"/>
          <w:lang w:val="en-US"/>
        </w:rPr>
        <w:t>-1</w:t>
      </w:r>
      <w:r w:rsidR="0075038E">
        <w:rPr>
          <w:lang w:val="en-US"/>
        </w:rPr>
        <w:t>) for the Karup-fish (Figure 3</w:t>
      </w:r>
      <w:r w:rsidRPr="00991C40">
        <w:rPr>
          <w:lang w:val="en-US"/>
        </w:rPr>
        <w:t>). The Simested-fish migrated the 91 km between RS3 and the fjo</w:t>
      </w:r>
      <w:r w:rsidR="00513F7D">
        <w:rPr>
          <w:lang w:val="en-US"/>
        </w:rPr>
        <w:t>rd outlet at RS4 with 6.9 km d</w:t>
      </w:r>
      <w:r w:rsidR="00513F7D">
        <w:rPr>
          <w:vertAlign w:val="superscript"/>
          <w:lang w:val="en-US"/>
        </w:rPr>
        <w:t>-1</w:t>
      </w:r>
      <w:r w:rsidRPr="00991C40">
        <w:rPr>
          <w:lang w:val="en-US"/>
        </w:rPr>
        <w:t xml:space="preserve"> </w:t>
      </w:r>
      <w:r w:rsidR="00257A4F">
        <w:rPr>
          <w:lang w:val="en-US"/>
        </w:rPr>
        <w:t>(SD = 4.9 km d</w:t>
      </w:r>
      <w:r w:rsidR="00257A4F">
        <w:rPr>
          <w:vertAlign w:val="superscript"/>
          <w:lang w:val="en-US"/>
        </w:rPr>
        <w:t>-1</w:t>
      </w:r>
      <w:r w:rsidR="00257A4F">
        <w:rPr>
          <w:lang w:val="en-US"/>
        </w:rPr>
        <w:t xml:space="preserve">) </w:t>
      </w:r>
      <w:r w:rsidRPr="00991C40">
        <w:rPr>
          <w:lang w:val="en-US"/>
        </w:rPr>
        <w:t xml:space="preserve">or 0.44 </w:t>
      </w:r>
      <w:proofErr w:type="spellStart"/>
      <w:r w:rsidR="00513F7D">
        <w:rPr>
          <w:lang w:val="en-US"/>
        </w:rPr>
        <w:t>bl</w:t>
      </w:r>
      <w:proofErr w:type="spellEnd"/>
      <w:r w:rsidR="00513F7D">
        <w:rPr>
          <w:lang w:val="en-US"/>
        </w:rPr>
        <w:t xml:space="preserve"> </w:t>
      </w:r>
      <w:r w:rsidR="00513F7D">
        <w:rPr>
          <w:lang w:val="en-US"/>
        </w:rPr>
        <w:lastRenderedPageBreak/>
        <w:t>s</w:t>
      </w:r>
      <w:r w:rsidR="00513F7D">
        <w:rPr>
          <w:vertAlign w:val="superscript"/>
          <w:lang w:val="en-US"/>
        </w:rPr>
        <w:t>-1</w:t>
      </w:r>
      <w:r w:rsidR="00513F7D">
        <w:rPr>
          <w:lang w:val="en-US"/>
        </w:rPr>
        <w:t xml:space="preserve"> (SD = 0.28 </w:t>
      </w:r>
      <w:proofErr w:type="spellStart"/>
      <w:r w:rsidR="00513F7D">
        <w:rPr>
          <w:lang w:val="en-US"/>
        </w:rPr>
        <w:t>bl</w:t>
      </w:r>
      <w:proofErr w:type="spellEnd"/>
      <w:r w:rsidR="00513F7D">
        <w:rPr>
          <w:lang w:val="en-US"/>
        </w:rPr>
        <w:t xml:space="preserve"> s</w:t>
      </w:r>
      <w:r w:rsidR="00513F7D">
        <w:rPr>
          <w:vertAlign w:val="superscript"/>
          <w:lang w:val="en-US"/>
        </w:rPr>
        <w:t>-1</w:t>
      </w:r>
      <w:r w:rsidR="00630376">
        <w:rPr>
          <w:lang w:val="en-US"/>
        </w:rPr>
        <w:t xml:space="preserve">). </w:t>
      </w:r>
      <w:r w:rsidR="00901AF4">
        <w:rPr>
          <w:lang w:val="en-US"/>
        </w:rPr>
        <w:t xml:space="preserve">The mean residence times in the fjord for the fish that made it to the outlet was 19.5 days (SD = 10.0 days) for the Simested-fish and 38.8 days (SD = 13.5) for the Karup-fish. </w:t>
      </w:r>
      <w:r w:rsidR="00630376">
        <w:rPr>
          <w:lang w:val="en-US"/>
        </w:rPr>
        <w:t>The values are, however, not comparable, as RS3 is located 11.3 km from the outlet of River Simested which means that the early marine phase is not included in the migration speed for the Simested-fish.</w:t>
      </w:r>
    </w:p>
    <w:p w14:paraId="2B7FF640" w14:textId="5FD4CE8C" w:rsidR="00AB5975" w:rsidRDefault="0053115E" w:rsidP="00AB5975">
      <w:pPr>
        <w:spacing w:line="480" w:lineRule="auto"/>
        <w:jc w:val="center"/>
        <w:rPr>
          <w:lang w:val="en-US"/>
        </w:rPr>
      </w:pPr>
      <w:r w:rsidRPr="00E92D36">
        <w:rPr>
          <w:noProof/>
          <w:lang w:val="en-US" w:eastAsia="da-DK"/>
        </w:rPr>
        <w:t xml:space="preserve"> </w:t>
      </w:r>
      <w:r w:rsidR="000A4201">
        <w:rPr>
          <w:noProof/>
          <w:lang w:val="da-DK" w:eastAsia="da-DK"/>
        </w:rPr>
        <w:drawing>
          <wp:inline distT="0" distB="0" distL="0" distR="0" wp14:anchorId="727229A8" wp14:editId="6FBCF787">
            <wp:extent cx="3968151" cy="2046153"/>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965811" cy="2044946"/>
                    </a:xfrm>
                    <a:prstGeom prst="rect">
                      <a:avLst/>
                    </a:prstGeom>
                  </pic:spPr>
                </pic:pic>
              </a:graphicData>
            </a:graphic>
          </wp:inline>
        </w:drawing>
      </w:r>
    </w:p>
    <w:p w14:paraId="6716AF2B" w14:textId="48489262" w:rsidR="00AB5975" w:rsidRDefault="00AB5975" w:rsidP="00AB5975">
      <w:pPr>
        <w:spacing w:line="480" w:lineRule="auto"/>
        <w:rPr>
          <w:sz w:val="18"/>
          <w:szCs w:val="18"/>
          <w:lang w:val="en-US"/>
        </w:rPr>
      </w:pPr>
      <w:proofErr w:type="gramStart"/>
      <w:r w:rsidRPr="000B048B">
        <w:rPr>
          <w:b/>
          <w:sz w:val="18"/>
          <w:szCs w:val="18"/>
          <w:lang w:val="en-US"/>
        </w:rPr>
        <w:t>Figure 3.</w:t>
      </w:r>
      <w:proofErr w:type="gramEnd"/>
      <w:r>
        <w:rPr>
          <w:sz w:val="18"/>
          <w:szCs w:val="18"/>
          <w:lang w:val="en-US"/>
        </w:rPr>
        <w:t xml:space="preserve"> </w:t>
      </w:r>
      <w:proofErr w:type="gramStart"/>
      <w:r>
        <w:rPr>
          <w:sz w:val="18"/>
          <w:szCs w:val="18"/>
          <w:lang w:val="en-US"/>
        </w:rPr>
        <w:t xml:space="preserve">Migration speed </w:t>
      </w:r>
      <w:r w:rsidR="000A4201">
        <w:rPr>
          <w:sz w:val="18"/>
          <w:szCs w:val="18"/>
          <w:lang w:val="en-US"/>
        </w:rPr>
        <w:t xml:space="preserve">(3a) </w:t>
      </w:r>
      <w:r>
        <w:rPr>
          <w:sz w:val="18"/>
          <w:szCs w:val="18"/>
          <w:lang w:val="en-US"/>
        </w:rPr>
        <w:t xml:space="preserve">and residence time </w:t>
      </w:r>
      <w:r w:rsidR="000A4201">
        <w:rPr>
          <w:sz w:val="18"/>
          <w:szCs w:val="18"/>
          <w:lang w:val="en-US"/>
        </w:rPr>
        <w:t xml:space="preserve">(3b) </w:t>
      </w:r>
      <w:r>
        <w:rPr>
          <w:sz w:val="18"/>
          <w:szCs w:val="18"/>
          <w:lang w:val="en-US"/>
        </w:rPr>
        <w:t>in the area between river mouth and the eastern outlet at RS4 for the Karup-fish and between RS3 and RS4 for the Simested-fish.</w:t>
      </w:r>
      <w:proofErr w:type="gramEnd"/>
      <w:r>
        <w:rPr>
          <w:sz w:val="18"/>
          <w:szCs w:val="18"/>
          <w:lang w:val="en-US"/>
        </w:rPr>
        <w:t xml:space="preserve"> </w:t>
      </w:r>
      <w:r w:rsidR="00A81BE7">
        <w:rPr>
          <w:sz w:val="18"/>
          <w:szCs w:val="18"/>
        </w:rPr>
        <w:t>Horizontal black lines represent medians, boxes represent values between the first and the third quartiles of the data and red diamonds represent mean values.</w:t>
      </w:r>
      <w:r w:rsidR="00A81BE7">
        <w:rPr>
          <w:sz w:val="18"/>
          <w:szCs w:val="18"/>
          <w:lang w:val="en-US"/>
        </w:rPr>
        <w:t xml:space="preserve"> </w:t>
      </w:r>
      <w:r w:rsidR="0053115E">
        <w:rPr>
          <w:sz w:val="18"/>
          <w:szCs w:val="18"/>
          <w:lang w:val="en-US"/>
        </w:rPr>
        <w:t xml:space="preserve">Only fish that made it out of the fjord are included. </w:t>
      </w:r>
      <w:r>
        <w:rPr>
          <w:sz w:val="18"/>
          <w:szCs w:val="18"/>
          <w:lang w:val="en-US"/>
        </w:rPr>
        <w:t xml:space="preserve">Note that the Simested-fish have already migrated 11.2 km in the fjord before reaching RS3, and the speeds </w:t>
      </w:r>
      <w:r w:rsidR="0067600D">
        <w:rPr>
          <w:sz w:val="18"/>
          <w:szCs w:val="18"/>
          <w:lang w:val="en-US"/>
        </w:rPr>
        <w:t xml:space="preserve">and residence times </w:t>
      </w:r>
      <w:r>
        <w:rPr>
          <w:sz w:val="18"/>
          <w:szCs w:val="18"/>
          <w:lang w:val="en-US"/>
        </w:rPr>
        <w:t>are therefore not directly comparable.</w:t>
      </w:r>
    </w:p>
    <w:p w14:paraId="5C112EF2" w14:textId="77777777" w:rsidR="00AB5975" w:rsidRPr="00991C40" w:rsidRDefault="00AB5975" w:rsidP="00DF691C">
      <w:pPr>
        <w:spacing w:line="480" w:lineRule="auto"/>
        <w:rPr>
          <w:lang w:val="en-US"/>
        </w:rPr>
      </w:pPr>
    </w:p>
    <w:p w14:paraId="43B5F519" w14:textId="77777777" w:rsidR="00991C40" w:rsidRDefault="00991C40" w:rsidP="00DF691C">
      <w:pPr>
        <w:spacing w:line="480" w:lineRule="auto"/>
        <w:rPr>
          <w:lang w:val="en-US"/>
        </w:rPr>
      </w:pPr>
      <w:r w:rsidRPr="00991C40">
        <w:rPr>
          <w:lang w:val="en-US"/>
        </w:rPr>
        <w:t xml:space="preserve">The fish appeared to migrate mainly during the evening and night. In total, 80.2 % of all registrations on the hydrophones occurred </w:t>
      </w:r>
      <w:r w:rsidR="009E58C2">
        <w:rPr>
          <w:lang w:val="en-US"/>
        </w:rPr>
        <w:t>between 16:00 and 4:00</w:t>
      </w:r>
      <w:r w:rsidRPr="00991C40">
        <w:rPr>
          <w:lang w:val="en-US"/>
        </w:rPr>
        <w:t xml:space="preserve">. </w:t>
      </w:r>
    </w:p>
    <w:p w14:paraId="368896ED" w14:textId="77777777" w:rsidR="00960E4B" w:rsidRDefault="00707E04" w:rsidP="00DF691C">
      <w:pPr>
        <w:spacing w:line="480" w:lineRule="auto"/>
        <w:rPr>
          <w:lang w:val="en-US"/>
        </w:rPr>
      </w:pPr>
      <w:r>
        <w:rPr>
          <w:lang w:val="en-US"/>
        </w:rPr>
        <w:t xml:space="preserve">The wind data revealed </w:t>
      </w:r>
      <w:r w:rsidR="008E3AE4">
        <w:rPr>
          <w:lang w:val="en-US"/>
        </w:rPr>
        <w:t>generally easterly winds in the region in the beginning of May 2017 and westerly i</w:t>
      </w:r>
      <w:r w:rsidR="00B02A6F">
        <w:rPr>
          <w:lang w:val="en-US"/>
        </w:rPr>
        <w:t>n the end of the month (Figure 4</w:t>
      </w:r>
      <w:r w:rsidR="008E3AE4">
        <w:rPr>
          <w:lang w:val="en-US"/>
        </w:rPr>
        <w:t xml:space="preserve">a) resulting in a mean </w:t>
      </w:r>
      <w:proofErr w:type="spellStart"/>
      <w:r w:rsidR="008E3AE4">
        <w:rPr>
          <w:lang w:val="en-US"/>
        </w:rPr>
        <w:t>vectorial</w:t>
      </w:r>
      <w:proofErr w:type="spellEnd"/>
      <w:r w:rsidR="008E3AE4">
        <w:rPr>
          <w:lang w:val="en-US"/>
        </w:rPr>
        <w:t xml:space="preserve"> east/west component of almost zero d</w:t>
      </w:r>
      <w:r w:rsidR="00B02A6F">
        <w:rPr>
          <w:lang w:val="en-US"/>
        </w:rPr>
        <w:t>uring the entire month (Figure 4</w:t>
      </w:r>
      <w:r w:rsidR="008E3AE4">
        <w:rPr>
          <w:lang w:val="en-US"/>
        </w:rPr>
        <w:t xml:space="preserve">b). </w:t>
      </w:r>
    </w:p>
    <w:p w14:paraId="56669423" w14:textId="1BD3E448" w:rsidR="00121701" w:rsidRPr="00DE080B" w:rsidRDefault="00121701" w:rsidP="00DF691C">
      <w:pPr>
        <w:spacing w:line="480" w:lineRule="auto"/>
        <w:rPr>
          <w:lang w:val="en-US"/>
        </w:rPr>
      </w:pPr>
      <w:r>
        <w:rPr>
          <w:lang w:val="en-US"/>
        </w:rPr>
        <w:t>The satellite measured</w:t>
      </w:r>
      <w:r w:rsidR="00F9300F">
        <w:rPr>
          <w:lang w:val="en-US"/>
        </w:rPr>
        <w:t xml:space="preserve"> daily mean</w:t>
      </w:r>
      <w:r>
        <w:rPr>
          <w:lang w:val="en-US"/>
        </w:rPr>
        <w:t xml:space="preserve"> temperature of </w:t>
      </w:r>
      <w:r w:rsidR="00F9300F">
        <w:rPr>
          <w:lang w:val="en-US"/>
        </w:rPr>
        <w:t>the</w:t>
      </w:r>
      <w:r>
        <w:rPr>
          <w:lang w:val="en-US"/>
        </w:rPr>
        <w:t xml:space="preserve"> fjord showed an increase in fjord temperature from 7.3</w:t>
      </w:r>
      <w:r>
        <w:rPr>
          <w:vertAlign w:val="superscript"/>
          <w:lang w:val="en-US"/>
        </w:rPr>
        <w:t>o</w:t>
      </w:r>
      <w:r>
        <w:rPr>
          <w:lang w:val="en-US"/>
        </w:rPr>
        <w:t xml:space="preserve"> C as the first fish entered it on April 9th to 15.9</w:t>
      </w:r>
      <w:r>
        <w:rPr>
          <w:vertAlign w:val="superscript"/>
          <w:lang w:val="en-US"/>
        </w:rPr>
        <w:t>o</w:t>
      </w:r>
      <w:r>
        <w:rPr>
          <w:lang w:val="en-US"/>
        </w:rPr>
        <w:t xml:space="preserve"> C as the last fish left it on July 4th. </w:t>
      </w:r>
      <w:r w:rsidR="007130C9">
        <w:rPr>
          <w:lang w:val="en-US"/>
        </w:rPr>
        <w:t xml:space="preserve">The mean fjord </w:t>
      </w:r>
      <w:r w:rsidR="007130C9">
        <w:rPr>
          <w:lang w:val="en-US"/>
        </w:rPr>
        <w:lastRenderedPageBreak/>
        <w:t>temperature during the period was 12.1</w:t>
      </w:r>
      <w:r w:rsidR="007130C9">
        <w:rPr>
          <w:vertAlign w:val="superscript"/>
          <w:lang w:val="en-US"/>
        </w:rPr>
        <w:t>o</w:t>
      </w:r>
      <w:r w:rsidR="007130C9">
        <w:rPr>
          <w:lang w:val="en-US"/>
        </w:rPr>
        <w:t xml:space="preserve"> C. </w:t>
      </w:r>
      <w:r w:rsidR="00DE080B">
        <w:rPr>
          <w:lang w:val="en-US"/>
        </w:rPr>
        <w:t>The mean temperature experienced by the fish at sea as they entered the Kattegat was 12.4</w:t>
      </w:r>
      <w:r w:rsidR="00DE080B">
        <w:rPr>
          <w:vertAlign w:val="superscript"/>
          <w:lang w:val="en-US"/>
        </w:rPr>
        <w:t>o</w:t>
      </w:r>
      <w:r w:rsidR="00DE080B">
        <w:rPr>
          <w:lang w:val="en-US"/>
        </w:rPr>
        <w:t xml:space="preserve"> C with a range of 10.2</w:t>
      </w:r>
      <w:r w:rsidR="00DE080B">
        <w:rPr>
          <w:vertAlign w:val="superscript"/>
          <w:lang w:val="en-US"/>
        </w:rPr>
        <w:t>o</w:t>
      </w:r>
      <w:r w:rsidR="00DE080B">
        <w:rPr>
          <w:lang w:val="en-US"/>
        </w:rPr>
        <w:t xml:space="preserve"> C to 15.1</w:t>
      </w:r>
      <w:r w:rsidR="00DE080B">
        <w:rPr>
          <w:vertAlign w:val="superscript"/>
          <w:lang w:val="en-US"/>
        </w:rPr>
        <w:t>o</w:t>
      </w:r>
      <w:r w:rsidR="00DE080B">
        <w:rPr>
          <w:lang w:val="en-US"/>
        </w:rPr>
        <w:t xml:space="preserve"> C between individuals. If the fish had left the fjord in the western direction on the same dates, the mean temperature they would have experienced was 11.6</w:t>
      </w:r>
      <w:r w:rsidR="00DE080B">
        <w:rPr>
          <w:vertAlign w:val="superscript"/>
          <w:lang w:val="en-US"/>
        </w:rPr>
        <w:t>o</w:t>
      </w:r>
      <w:r w:rsidR="00DE080B">
        <w:rPr>
          <w:lang w:val="en-US"/>
        </w:rPr>
        <w:t xml:space="preserve"> C with a range of 8.4</w:t>
      </w:r>
      <w:r w:rsidR="00DE080B">
        <w:rPr>
          <w:vertAlign w:val="superscript"/>
          <w:lang w:val="en-US"/>
        </w:rPr>
        <w:t>o</w:t>
      </w:r>
      <w:r w:rsidR="00DE080B">
        <w:rPr>
          <w:lang w:val="en-US"/>
        </w:rPr>
        <w:t xml:space="preserve"> C to 14.9</w:t>
      </w:r>
      <w:r w:rsidR="00DE080B">
        <w:rPr>
          <w:vertAlign w:val="superscript"/>
          <w:lang w:val="en-US"/>
        </w:rPr>
        <w:t>o</w:t>
      </w:r>
      <w:r w:rsidR="00DE080B">
        <w:rPr>
          <w:lang w:val="en-US"/>
        </w:rPr>
        <w:t xml:space="preserve"> C between individuals. </w:t>
      </w:r>
      <w:r w:rsidR="00CD213F">
        <w:rPr>
          <w:lang w:val="en-US"/>
        </w:rPr>
        <w:t>Sea surface temperatures were generally lower in the North Sea than in the Kattegat during May, but similar during the rest of the study period (Figure 2b).</w:t>
      </w:r>
    </w:p>
    <w:p w14:paraId="4BF98787" w14:textId="77777777" w:rsidR="00AB5975" w:rsidRDefault="00AB5975" w:rsidP="00AB5975">
      <w:pPr>
        <w:spacing w:line="480" w:lineRule="auto"/>
        <w:jc w:val="center"/>
        <w:rPr>
          <w:lang w:val="en-US"/>
        </w:rPr>
      </w:pPr>
      <w:r>
        <w:rPr>
          <w:noProof/>
          <w:lang w:val="da-DK" w:eastAsia="da-DK"/>
        </w:rPr>
        <w:drawing>
          <wp:inline distT="0" distB="0" distL="0" distR="0" wp14:anchorId="7693205A" wp14:editId="054D00CE">
            <wp:extent cx="4106174" cy="2537330"/>
            <wp:effectExtent l="0" t="0" r="8890" b="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109916" cy="2539642"/>
                    </a:xfrm>
                    <a:prstGeom prst="rect">
                      <a:avLst/>
                    </a:prstGeom>
                  </pic:spPr>
                </pic:pic>
              </a:graphicData>
            </a:graphic>
          </wp:inline>
        </w:drawing>
      </w:r>
    </w:p>
    <w:p w14:paraId="3ED11804" w14:textId="77777777" w:rsidR="00AB5975" w:rsidRPr="00547C99" w:rsidRDefault="00AB5975" w:rsidP="00AB5975">
      <w:pPr>
        <w:spacing w:line="480" w:lineRule="auto"/>
        <w:rPr>
          <w:sz w:val="18"/>
          <w:szCs w:val="18"/>
          <w:lang w:val="en-US"/>
        </w:rPr>
      </w:pPr>
      <w:proofErr w:type="gramStart"/>
      <w:r>
        <w:rPr>
          <w:b/>
          <w:sz w:val="18"/>
          <w:szCs w:val="18"/>
          <w:lang w:val="en-US"/>
        </w:rPr>
        <w:t>Figure 4a</w:t>
      </w:r>
      <w:r w:rsidRPr="00547C99">
        <w:rPr>
          <w:b/>
          <w:sz w:val="18"/>
          <w:szCs w:val="18"/>
          <w:lang w:val="en-US"/>
        </w:rPr>
        <w:t>.</w:t>
      </w:r>
      <w:proofErr w:type="gramEnd"/>
      <w:r w:rsidRPr="00547C99">
        <w:rPr>
          <w:sz w:val="18"/>
          <w:szCs w:val="18"/>
          <w:lang w:val="en-US"/>
        </w:rPr>
        <w:t xml:space="preserve"> </w:t>
      </w:r>
      <w:proofErr w:type="gramStart"/>
      <w:r>
        <w:rPr>
          <w:sz w:val="18"/>
          <w:szCs w:val="18"/>
          <w:lang w:val="en-US"/>
        </w:rPr>
        <w:t>Daily east/west wind vector (m s</w:t>
      </w:r>
      <w:r>
        <w:rPr>
          <w:sz w:val="18"/>
          <w:szCs w:val="18"/>
          <w:vertAlign w:val="superscript"/>
          <w:lang w:val="en-US"/>
        </w:rPr>
        <w:t>-1</w:t>
      </w:r>
      <w:r>
        <w:rPr>
          <w:sz w:val="18"/>
          <w:szCs w:val="18"/>
          <w:lang w:val="en-US"/>
        </w:rPr>
        <w:t>) in the region during May 2017.</w:t>
      </w:r>
      <w:proofErr w:type="gramEnd"/>
      <w:r>
        <w:rPr>
          <w:sz w:val="18"/>
          <w:szCs w:val="18"/>
          <w:lang w:val="en-US"/>
        </w:rPr>
        <w:t xml:space="preserve"> </w:t>
      </w:r>
      <w:r w:rsidRPr="00547C99">
        <w:rPr>
          <w:sz w:val="18"/>
          <w:szCs w:val="18"/>
          <w:lang w:val="en-US"/>
        </w:rPr>
        <w:t xml:space="preserve">Easterly winds </w:t>
      </w:r>
      <w:r>
        <w:rPr>
          <w:sz w:val="18"/>
          <w:szCs w:val="18"/>
          <w:lang w:val="en-US"/>
        </w:rPr>
        <w:t>are</w:t>
      </w:r>
      <w:r w:rsidRPr="00547C99">
        <w:rPr>
          <w:sz w:val="18"/>
          <w:szCs w:val="18"/>
          <w:lang w:val="en-US"/>
        </w:rPr>
        <w:t xml:space="preserve"> positive valu</w:t>
      </w:r>
      <w:r>
        <w:rPr>
          <w:sz w:val="18"/>
          <w:szCs w:val="18"/>
          <w:lang w:val="en-US"/>
        </w:rPr>
        <w:t>es while westerly winds are</w:t>
      </w:r>
      <w:r w:rsidRPr="00547C99">
        <w:rPr>
          <w:sz w:val="18"/>
          <w:szCs w:val="18"/>
          <w:lang w:val="en-US"/>
        </w:rPr>
        <w:t xml:space="preserve"> negative values.</w:t>
      </w:r>
      <w:r>
        <w:rPr>
          <w:sz w:val="18"/>
          <w:szCs w:val="18"/>
          <w:lang w:val="en-US"/>
        </w:rPr>
        <w:t xml:space="preserve"> </w:t>
      </w:r>
      <w:proofErr w:type="gramStart"/>
      <w:r>
        <w:rPr>
          <w:b/>
          <w:sz w:val="18"/>
          <w:szCs w:val="18"/>
          <w:lang w:val="en-US"/>
        </w:rPr>
        <w:t>Figure 4</w:t>
      </w:r>
      <w:r w:rsidRPr="00D95DA6">
        <w:rPr>
          <w:b/>
          <w:sz w:val="18"/>
          <w:szCs w:val="18"/>
          <w:lang w:val="en-US"/>
        </w:rPr>
        <w:t>b</w:t>
      </w:r>
      <w:r>
        <w:rPr>
          <w:sz w:val="18"/>
          <w:szCs w:val="18"/>
          <w:lang w:val="en-US"/>
        </w:rPr>
        <w:t>.</w:t>
      </w:r>
      <w:proofErr w:type="gramEnd"/>
      <w:r>
        <w:rPr>
          <w:sz w:val="18"/>
          <w:szCs w:val="18"/>
          <w:lang w:val="en-US"/>
        </w:rPr>
        <w:t xml:space="preserve"> </w:t>
      </w:r>
      <w:r w:rsidRPr="00547C99">
        <w:rPr>
          <w:sz w:val="18"/>
          <w:szCs w:val="18"/>
          <w:lang w:val="en-US"/>
        </w:rPr>
        <w:t>The running</w:t>
      </w:r>
      <w:r>
        <w:rPr>
          <w:sz w:val="18"/>
          <w:szCs w:val="18"/>
          <w:lang w:val="en-US"/>
        </w:rPr>
        <w:t xml:space="preserve"> mean east/westerly wind vector (m s</w:t>
      </w:r>
      <w:r>
        <w:rPr>
          <w:sz w:val="18"/>
          <w:szCs w:val="18"/>
          <w:vertAlign w:val="superscript"/>
          <w:lang w:val="en-US"/>
        </w:rPr>
        <w:t>-1</w:t>
      </w:r>
      <w:r>
        <w:rPr>
          <w:sz w:val="18"/>
          <w:szCs w:val="18"/>
          <w:lang w:val="en-US"/>
        </w:rPr>
        <w:t>) in the same period</w:t>
      </w:r>
      <w:r w:rsidRPr="00547C99">
        <w:rPr>
          <w:sz w:val="18"/>
          <w:szCs w:val="18"/>
          <w:lang w:val="en-US"/>
        </w:rPr>
        <w:t xml:space="preserve">. The winds were generally easterly in the beginning of the month and westerly in the </w:t>
      </w:r>
      <w:r>
        <w:rPr>
          <w:sz w:val="18"/>
          <w:szCs w:val="18"/>
          <w:lang w:val="en-US"/>
        </w:rPr>
        <w:t>end of the month, resulting in the</w:t>
      </w:r>
      <w:r w:rsidRPr="00547C99">
        <w:rPr>
          <w:sz w:val="18"/>
          <w:szCs w:val="18"/>
          <w:lang w:val="en-US"/>
        </w:rPr>
        <w:t xml:space="preserve"> mean wind movement </w:t>
      </w:r>
      <w:r>
        <w:rPr>
          <w:sz w:val="18"/>
          <w:szCs w:val="18"/>
          <w:lang w:val="en-US"/>
        </w:rPr>
        <w:t xml:space="preserve">ending </w:t>
      </w:r>
      <w:r w:rsidRPr="00547C99">
        <w:rPr>
          <w:sz w:val="18"/>
          <w:szCs w:val="18"/>
          <w:lang w:val="en-US"/>
        </w:rPr>
        <w:t xml:space="preserve">close to zero in May 2017. </w:t>
      </w:r>
    </w:p>
    <w:p w14:paraId="3112C995" w14:textId="77777777" w:rsidR="00F90A39" w:rsidRPr="00802613" w:rsidRDefault="00F90A39" w:rsidP="00DF691C">
      <w:pPr>
        <w:spacing w:line="480" w:lineRule="auto"/>
        <w:rPr>
          <w:lang w:val="en-US"/>
        </w:rPr>
      </w:pPr>
    </w:p>
    <w:p w14:paraId="38CC178C" w14:textId="0204A874" w:rsidR="00991C40" w:rsidRPr="0075038E" w:rsidRDefault="00AB5975" w:rsidP="00DF691C">
      <w:pPr>
        <w:spacing w:line="480" w:lineRule="auto"/>
        <w:rPr>
          <w:i/>
          <w:lang w:val="en-US"/>
        </w:rPr>
      </w:pPr>
      <w:r>
        <w:rPr>
          <w:i/>
          <w:lang w:val="en-US"/>
        </w:rPr>
        <w:t>3.</w:t>
      </w:r>
      <w:r w:rsidR="007E30C8">
        <w:rPr>
          <w:i/>
          <w:lang w:val="en-US"/>
        </w:rPr>
        <w:t>4</w:t>
      </w:r>
      <w:r>
        <w:rPr>
          <w:i/>
          <w:lang w:val="en-US"/>
        </w:rPr>
        <w:t xml:space="preserve"> </w:t>
      </w:r>
      <w:r w:rsidR="00991C40" w:rsidRPr="0075038E">
        <w:rPr>
          <w:i/>
          <w:lang w:val="en-US"/>
        </w:rPr>
        <w:t>Survival</w:t>
      </w:r>
    </w:p>
    <w:p w14:paraId="08B0151A" w14:textId="05E57D43" w:rsidR="00991C40" w:rsidRPr="00991C40" w:rsidRDefault="00991C40" w:rsidP="00DF691C">
      <w:pPr>
        <w:spacing w:line="480" w:lineRule="auto"/>
        <w:rPr>
          <w:lang w:val="en-US"/>
        </w:rPr>
      </w:pPr>
      <w:r w:rsidRPr="00991C40">
        <w:rPr>
          <w:lang w:val="en-US"/>
        </w:rPr>
        <w:t xml:space="preserve">The combined </w:t>
      </w:r>
      <w:r w:rsidR="003568AD">
        <w:rPr>
          <w:lang w:val="en-US"/>
        </w:rPr>
        <w:t xml:space="preserve">minimum </w:t>
      </w:r>
      <w:r w:rsidRPr="00991C40">
        <w:rPr>
          <w:lang w:val="en-US"/>
        </w:rPr>
        <w:t xml:space="preserve">survival in river and fjord was 18 % for fish originating from River Simested and 22 % for </w:t>
      </w:r>
      <w:r w:rsidR="00421DD9">
        <w:rPr>
          <w:lang w:val="en-US"/>
        </w:rPr>
        <w:t>River Karup when assuming that the remaining fish had died and had not expelled the tag or experienced tag malfunction</w:t>
      </w:r>
      <w:r w:rsidRPr="00991C40">
        <w:rPr>
          <w:lang w:val="en-US"/>
        </w:rPr>
        <w:t xml:space="preserve">. The survival in the fjord was 26.2 % (11/42) for the Karup-fish while the survival between RS3 and RS4 was 45.0 % (9/20) for the Simested-fish. </w:t>
      </w:r>
    </w:p>
    <w:p w14:paraId="6626459C" w14:textId="1B7DFAFB" w:rsidR="00991C40" w:rsidRPr="00991C40" w:rsidRDefault="00991C40" w:rsidP="00DF691C">
      <w:pPr>
        <w:spacing w:line="480" w:lineRule="auto"/>
        <w:rPr>
          <w:lang w:val="en-US"/>
        </w:rPr>
      </w:pPr>
      <w:r w:rsidRPr="00991C40">
        <w:rPr>
          <w:lang w:val="en-US"/>
        </w:rPr>
        <w:lastRenderedPageBreak/>
        <w:t>The mortality rate was 0.5 % km</w:t>
      </w:r>
      <w:r w:rsidRPr="00421DD9">
        <w:rPr>
          <w:vertAlign w:val="superscript"/>
          <w:lang w:val="en-US"/>
        </w:rPr>
        <w:t>-1</w:t>
      </w:r>
      <w:r w:rsidRPr="00991C40">
        <w:rPr>
          <w:lang w:val="en-US"/>
        </w:rPr>
        <w:t xml:space="preserve"> in the river and 0.8 % km</w:t>
      </w:r>
      <w:r w:rsidRPr="00421DD9">
        <w:rPr>
          <w:vertAlign w:val="superscript"/>
          <w:lang w:val="en-US"/>
        </w:rPr>
        <w:t>-1</w:t>
      </w:r>
      <w:r w:rsidRPr="00991C40">
        <w:rPr>
          <w:lang w:val="en-US"/>
        </w:rPr>
        <w:t xml:space="preserve"> in the fjord for the Karup-fish while the Simested-fish had a mortality rate of 0.6 % km</w:t>
      </w:r>
      <w:r w:rsidRPr="00421DD9">
        <w:rPr>
          <w:vertAlign w:val="superscript"/>
          <w:lang w:val="en-US"/>
        </w:rPr>
        <w:t>-1</w:t>
      </w:r>
      <w:r w:rsidRPr="00991C40">
        <w:rPr>
          <w:lang w:val="en-US"/>
        </w:rPr>
        <w:t xml:space="preserve"> </w:t>
      </w:r>
      <w:r w:rsidR="000F5268">
        <w:rPr>
          <w:lang w:val="en-US"/>
        </w:rPr>
        <w:t>in the fjord (</w:t>
      </w:r>
      <w:r w:rsidRPr="00991C40">
        <w:rPr>
          <w:lang w:val="en-US"/>
        </w:rPr>
        <w:t>between RS3 and RS4</w:t>
      </w:r>
      <w:r w:rsidR="000F5268">
        <w:rPr>
          <w:lang w:val="en-US"/>
        </w:rPr>
        <w:t>)</w:t>
      </w:r>
      <w:r w:rsidRPr="00991C40">
        <w:rPr>
          <w:lang w:val="en-US"/>
        </w:rPr>
        <w:t xml:space="preserve">. </w:t>
      </w:r>
    </w:p>
    <w:p w14:paraId="6549503B" w14:textId="069D9569" w:rsidR="00991C40" w:rsidRDefault="00991C40" w:rsidP="00DF691C">
      <w:pPr>
        <w:spacing w:line="480" w:lineRule="auto"/>
        <w:rPr>
          <w:lang w:val="en-US"/>
        </w:rPr>
      </w:pPr>
      <w:r w:rsidRPr="00991C40">
        <w:rPr>
          <w:lang w:val="en-US"/>
        </w:rPr>
        <w:t>Length had a significant effect on the fate of fish in the fjord such that larger fish tended to leave the fjord more (logistic</w:t>
      </w:r>
      <w:r w:rsidR="00184FC2">
        <w:rPr>
          <w:lang w:val="en-US"/>
        </w:rPr>
        <w:t xml:space="preserve"> regression, P = 0.003; Figure </w:t>
      </w:r>
      <w:r w:rsidR="00477FCE">
        <w:rPr>
          <w:lang w:val="en-US"/>
        </w:rPr>
        <w:t>5</w:t>
      </w:r>
      <w:r w:rsidRPr="00991C40">
        <w:rPr>
          <w:lang w:val="en-US"/>
        </w:rPr>
        <w:t>), but condition (P = 0.56) and stream of origin (P = 0.68) had no significant effect.</w:t>
      </w:r>
    </w:p>
    <w:p w14:paraId="08EDEBB3" w14:textId="284827CC" w:rsidR="00007F8F" w:rsidRDefault="00007F8F" w:rsidP="00DF691C">
      <w:pPr>
        <w:spacing w:line="480" w:lineRule="auto"/>
        <w:rPr>
          <w:lang w:val="en-US"/>
        </w:rPr>
      </w:pPr>
      <w:r>
        <w:rPr>
          <w:lang w:val="en-US"/>
        </w:rPr>
        <w:t>The reason for mortality was not documented for the post-smolts, except for two Simeste</w:t>
      </w:r>
      <w:r w:rsidR="00AE6F95">
        <w:rPr>
          <w:lang w:val="en-US"/>
        </w:rPr>
        <w:t>d-fish where the tags</w:t>
      </w:r>
      <w:r>
        <w:rPr>
          <w:lang w:val="en-US"/>
        </w:rPr>
        <w:t xml:space="preserve"> were found at a random scan through cormorant nesting areas 19 and 36 km from the river outlet. </w:t>
      </w:r>
      <w:r w:rsidR="00AE6F95">
        <w:rPr>
          <w:lang w:val="en-US"/>
        </w:rPr>
        <w:t xml:space="preserve">Both of these post-smolts had disappeared between their tagging site 1.0 from the </w:t>
      </w:r>
      <w:r w:rsidR="003B6F0E">
        <w:rPr>
          <w:lang w:val="en-US"/>
        </w:rPr>
        <w:t xml:space="preserve">river </w:t>
      </w:r>
      <w:r w:rsidR="00AE6F95">
        <w:rPr>
          <w:lang w:val="en-US"/>
        </w:rPr>
        <w:t>outlet and RS3.</w:t>
      </w:r>
    </w:p>
    <w:p w14:paraId="32049375" w14:textId="77777777" w:rsidR="00AB5975" w:rsidRDefault="00AB5975" w:rsidP="00AB5975">
      <w:pPr>
        <w:spacing w:line="480" w:lineRule="auto"/>
        <w:jc w:val="center"/>
        <w:rPr>
          <w:lang w:val="en-US"/>
        </w:rPr>
      </w:pPr>
      <w:r>
        <w:rPr>
          <w:noProof/>
          <w:lang w:val="da-DK" w:eastAsia="da-DK"/>
        </w:rPr>
        <w:drawing>
          <wp:inline distT="0" distB="0" distL="0" distR="0" wp14:anchorId="4A5B0BD0" wp14:editId="21E10F58">
            <wp:extent cx="4257708" cy="1812898"/>
            <wp:effectExtent l="0" t="0" r="0" b="0"/>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272288" cy="1819106"/>
                    </a:xfrm>
                    <a:prstGeom prst="rect">
                      <a:avLst/>
                    </a:prstGeom>
                  </pic:spPr>
                </pic:pic>
              </a:graphicData>
            </a:graphic>
          </wp:inline>
        </w:drawing>
      </w:r>
    </w:p>
    <w:p w14:paraId="57371DBE" w14:textId="59B911F4" w:rsidR="00AB5975" w:rsidRPr="00AB5975" w:rsidRDefault="00AB5975" w:rsidP="00DF691C">
      <w:pPr>
        <w:spacing w:line="480" w:lineRule="auto"/>
        <w:rPr>
          <w:sz w:val="18"/>
          <w:szCs w:val="18"/>
          <w:lang w:val="en-US"/>
        </w:rPr>
      </w:pPr>
      <w:proofErr w:type="gramStart"/>
      <w:r>
        <w:rPr>
          <w:b/>
          <w:sz w:val="18"/>
          <w:szCs w:val="18"/>
          <w:lang w:val="en-US"/>
        </w:rPr>
        <w:t>Figure 5</w:t>
      </w:r>
      <w:r w:rsidRPr="005D4FE9">
        <w:rPr>
          <w:b/>
          <w:sz w:val="18"/>
          <w:szCs w:val="18"/>
          <w:lang w:val="en-US"/>
        </w:rPr>
        <w:t>.</w:t>
      </w:r>
      <w:proofErr w:type="gramEnd"/>
      <w:r>
        <w:rPr>
          <w:sz w:val="18"/>
          <w:szCs w:val="18"/>
          <w:lang w:val="en-US"/>
        </w:rPr>
        <w:t xml:space="preserve"> </w:t>
      </w:r>
      <w:proofErr w:type="gramStart"/>
      <w:r>
        <w:rPr>
          <w:sz w:val="18"/>
          <w:szCs w:val="18"/>
          <w:lang w:val="en-US"/>
        </w:rPr>
        <w:t>Modelled survival probability at different lengths with 95 % confidence intervals (dotted lines).</w:t>
      </w:r>
      <w:proofErr w:type="gramEnd"/>
    </w:p>
    <w:p w14:paraId="4897CA1D" w14:textId="77777777" w:rsidR="001A239B" w:rsidRDefault="001A239B" w:rsidP="00DF691C">
      <w:pPr>
        <w:spacing w:line="480" w:lineRule="auto"/>
        <w:rPr>
          <w:lang w:val="en-US"/>
        </w:rPr>
      </w:pPr>
    </w:p>
    <w:p w14:paraId="02319CD8" w14:textId="045C86D9" w:rsidR="005D10E3" w:rsidRPr="005D10E3" w:rsidRDefault="00AB5975" w:rsidP="00DF691C">
      <w:pPr>
        <w:spacing w:line="480" w:lineRule="auto"/>
        <w:rPr>
          <w:b/>
          <w:lang w:val="en-US"/>
        </w:rPr>
      </w:pPr>
      <w:r>
        <w:rPr>
          <w:b/>
          <w:lang w:val="en-US"/>
        </w:rPr>
        <w:t xml:space="preserve">4. </w:t>
      </w:r>
      <w:r w:rsidR="005D10E3" w:rsidRPr="005D10E3">
        <w:rPr>
          <w:b/>
          <w:lang w:val="en-US"/>
        </w:rPr>
        <w:t>Discussion</w:t>
      </w:r>
    </w:p>
    <w:p w14:paraId="1B985290" w14:textId="07BF2A95" w:rsidR="00103CFA" w:rsidRDefault="00103CFA" w:rsidP="00103CFA">
      <w:pPr>
        <w:spacing w:line="480" w:lineRule="auto"/>
        <w:rPr>
          <w:lang w:val="en-US"/>
        </w:rPr>
      </w:pPr>
      <w:r w:rsidRPr="002D2605">
        <w:rPr>
          <w:lang w:val="en-US"/>
        </w:rPr>
        <w:t xml:space="preserve">We tracked wild </w:t>
      </w:r>
      <w:r>
        <w:rPr>
          <w:lang w:val="en-US"/>
        </w:rPr>
        <w:t xml:space="preserve">brown trout </w:t>
      </w:r>
      <w:r w:rsidR="00A36020">
        <w:rPr>
          <w:lang w:val="en-US"/>
        </w:rPr>
        <w:t>post-</w:t>
      </w:r>
      <w:r>
        <w:rPr>
          <w:lang w:val="en-US"/>
        </w:rPr>
        <w:t xml:space="preserve">smolts </w:t>
      </w:r>
      <w:r w:rsidR="00A36020">
        <w:rPr>
          <w:lang w:val="en-US"/>
        </w:rPr>
        <w:t xml:space="preserve">leaving the river systems and </w:t>
      </w:r>
      <w:r>
        <w:rPr>
          <w:lang w:val="en-US"/>
        </w:rPr>
        <w:t>migrating</w:t>
      </w:r>
      <w:r w:rsidRPr="002D2605">
        <w:rPr>
          <w:lang w:val="en-US"/>
        </w:rPr>
        <w:t xml:space="preserve"> through a large fjord system </w:t>
      </w:r>
      <w:r>
        <w:rPr>
          <w:lang w:val="en-US"/>
        </w:rPr>
        <w:t>with two possible exit routes – one which has always existed (eastern) and another made i</w:t>
      </w:r>
      <w:r w:rsidR="00A36020">
        <w:rPr>
          <w:lang w:val="en-US"/>
        </w:rPr>
        <w:t>n more recent years (western). We</w:t>
      </w:r>
      <w:r w:rsidRPr="002D2605">
        <w:rPr>
          <w:lang w:val="en-US"/>
        </w:rPr>
        <w:t xml:space="preserve"> provide evidence that </w:t>
      </w:r>
      <w:r>
        <w:rPr>
          <w:lang w:val="en-US"/>
        </w:rPr>
        <w:t>the</w:t>
      </w:r>
      <w:r w:rsidRPr="002D2605">
        <w:rPr>
          <w:lang w:val="en-US"/>
        </w:rPr>
        <w:t xml:space="preserve"> smolts migrate</w:t>
      </w:r>
      <w:r>
        <w:rPr>
          <w:lang w:val="en-US"/>
        </w:rPr>
        <w:t>d</w:t>
      </w:r>
      <w:r w:rsidRPr="002D2605">
        <w:rPr>
          <w:lang w:val="en-US"/>
        </w:rPr>
        <w:t xml:space="preserve"> out to sea through the eastern outlet of the</w:t>
      </w:r>
      <w:r>
        <w:rPr>
          <w:lang w:val="en-US"/>
        </w:rPr>
        <w:t xml:space="preserve"> Limfjord</w:t>
      </w:r>
      <w:r w:rsidR="00DD56E2">
        <w:rPr>
          <w:lang w:val="en-US"/>
        </w:rPr>
        <w:t>,</w:t>
      </w:r>
      <w:r>
        <w:rPr>
          <w:lang w:val="en-US"/>
        </w:rPr>
        <w:t xml:space="preserve"> and </w:t>
      </w:r>
      <w:r w:rsidR="00DD56E2">
        <w:rPr>
          <w:lang w:val="en-US"/>
        </w:rPr>
        <w:t xml:space="preserve">our results suggest </w:t>
      </w:r>
      <w:r>
        <w:rPr>
          <w:lang w:val="en-US"/>
        </w:rPr>
        <w:t xml:space="preserve">that the smolts </w:t>
      </w:r>
      <w:r w:rsidR="00DD56E2">
        <w:rPr>
          <w:lang w:val="en-US"/>
        </w:rPr>
        <w:t xml:space="preserve">either </w:t>
      </w:r>
      <w:r>
        <w:rPr>
          <w:lang w:val="en-US"/>
        </w:rPr>
        <w:t xml:space="preserve">appeared to leave the fjord or die in it. </w:t>
      </w:r>
    </w:p>
    <w:p w14:paraId="62CCF7FC" w14:textId="06C38CE1" w:rsidR="00103CFA" w:rsidRDefault="007A4458" w:rsidP="00103CFA">
      <w:pPr>
        <w:spacing w:line="480" w:lineRule="auto"/>
        <w:rPr>
          <w:i/>
          <w:lang w:val="en-US"/>
        </w:rPr>
      </w:pPr>
      <w:r>
        <w:rPr>
          <w:i/>
          <w:lang w:val="en-US"/>
        </w:rPr>
        <w:t>4.1 Range of the receivers</w:t>
      </w:r>
    </w:p>
    <w:p w14:paraId="080A101A" w14:textId="5267DEA2" w:rsidR="007A4458" w:rsidRDefault="007A4458" w:rsidP="00103CFA">
      <w:pPr>
        <w:spacing w:line="480" w:lineRule="auto"/>
        <w:rPr>
          <w:lang w:val="en-US"/>
        </w:rPr>
      </w:pPr>
      <w:r>
        <w:rPr>
          <w:lang w:val="en-US"/>
        </w:rPr>
        <w:lastRenderedPageBreak/>
        <w:t>The coverage generally appeared strong at the Ka</w:t>
      </w:r>
      <w:r w:rsidR="00E220D0">
        <w:rPr>
          <w:lang w:val="en-US"/>
        </w:rPr>
        <w:t xml:space="preserve">rup river mouth and </w:t>
      </w:r>
      <w:r w:rsidR="00F1209F">
        <w:rPr>
          <w:lang w:val="en-US"/>
        </w:rPr>
        <w:t>at RS3 and RS4, while p</w:t>
      </w:r>
      <w:r w:rsidR="00E220D0">
        <w:rPr>
          <w:lang w:val="en-US"/>
        </w:rPr>
        <w:t>ost-smolts moving close to the bottom on shallow waters at RS2 could have avoided detection if t</w:t>
      </w:r>
      <w:r w:rsidR="00F1209F">
        <w:rPr>
          <w:lang w:val="en-US"/>
        </w:rPr>
        <w:t>hey moved directly past the site. The range determined by the test at RS2 may differ in various</w:t>
      </w:r>
      <w:r w:rsidR="00E220D0">
        <w:rPr>
          <w:lang w:val="en-US"/>
        </w:rPr>
        <w:t xml:space="preserve"> environmental conditions</w:t>
      </w:r>
      <w:r w:rsidR="00F1209F">
        <w:rPr>
          <w:lang w:val="en-US"/>
        </w:rPr>
        <w:t xml:space="preserve"> or even on a daily basis</w:t>
      </w:r>
      <w:r w:rsidR="00E220D0">
        <w:rPr>
          <w:lang w:val="en-US"/>
        </w:rPr>
        <w:t xml:space="preserve"> (Paine et al. 2010; Thorstad et al. 2000). It is therefore possible that some fish may have migrated past RS2</w:t>
      </w:r>
      <w:r w:rsidR="00F1209F">
        <w:rPr>
          <w:lang w:val="en-US"/>
        </w:rPr>
        <w:t xml:space="preserve"> and avoided detection</w:t>
      </w:r>
      <w:r w:rsidR="00E220D0">
        <w:rPr>
          <w:lang w:val="en-US"/>
        </w:rPr>
        <w:t>. The fish would, however, have to move through areas with water d</w:t>
      </w:r>
      <w:r w:rsidR="00F1209F">
        <w:rPr>
          <w:lang w:val="en-US"/>
        </w:rPr>
        <w:t>eeper than 2 metres to get around</w:t>
      </w:r>
      <w:r w:rsidR="00E220D0">
        <w:rPr>
          <w:lang w:val="en-US"/>
        </w:rPr>
        <w:t xml:space="preserve"> the harbor and pier facilities present at the narrower RS1, and since no fish were detected at this site, we find it unlikely that our setup have failed to detect a westward movement in the population.</w:t>
      </w:r>
    </w:p>
    <w:p w14:paraId="3AB53D1A" w14:textId="77777777" w:rsidR="007A4458" w:rsidRPr="008C58FE" w:rsidRDefault="007A4458" w:rsidP="00103CFA">
      <w:pPr>
        <w:spacing w:line="480" w:lineRule="auto"/>
        <w:rPr>
          <w:lang w:val="en-US"/>
        </w:rPr>
      </w:pPr>
    </w:p>
    <w:p w14:paraId="4A03F4E9" w14:textId="4BD151B3" w:rsidR="00103CFA" w:rsidRPr="005D10E3" w:rsidRDefault="00AB5975" w:rsidP="00103CFA">
      <w:pPr>
        <w:spacing w:line="480" w:lineRule="auto"/>
        <w:rPr>
          <w:i/>
          <w:lang w:val="en-US"/>
        </w:rPr>
      </w:pPr>
      <w:r>
        <w:rPr>
          <w:i/>
          <w:lang w:val="en-US"/>
        </w:rPr>
        <w:t>4.</w:t>
      </w:r>
      <w:r w:rsidR="007A4458">
        <w:rPr>
          <w:i/>
          <w:lang w:val="en-US"/>
        </w:rPr>
        <w:t>2</w:t>
      </w:r>
      <w:r>
        <w:rPr>
          <w:i/>
          <w:lang w:val="en-US"/>
        </w:rPr>
        <w:t xml:space="preserve"> </w:t>
      </w:r>
      <w:r w:rsidR="00103CFA">
        <w:rPr>
          <w:i/>
          <w:lang w:val="en-US"/>
        </w:rPr>
        <w:t>River</w:t>
      </w:r>
      <w:r w:rsidR="00103CFA" w:rsidRPr="005D10E3">
        <w:rPr>
          <w:i/>
          <w:lang w:val="en-US"/>
        </w:rPr>
        <w:t xml:space="preserve"> </w:t>
      </w:r>
      <w:r w:rsidR="007D04A2">
        <w:rPr>
          <w:i/>
          <w:lang w:val="en-US"/>
        </w:rPr>
        <w:t xml:space="preserve">and fjord </w:t>
      </w:r>
      <w:r w:rsidR="00103CFA" w:rsidRPr="005D10E3">
        <w:rPr>
          <w:i/>
          <w:lang w:val="en-US"/>
        </w:rPr>
        <w:t>behavior</w:t>
      </w:r>
    </w:p>
    <w:p w14:paraId="30272F23" w14:textId="13F484E2" w:rsidR="00103CFA" w:rsidRPr="00103CFA" w:rsidRDefault="00103CFA" w:rsidP="00DF691C">
      <w:pPr>
        <w:spacing w:line="480" w:lineRule="auto"/>
        <w:rPr>
          <w:lang w:val="en-US"/>
        </w:rPr>
      </w:pPr>
      <w:r>
        <w:rPr>
          <w:lang w:val="en-US"/>
        </w:rPr>
        <w:t>The smolts left River Karup between April 9th and May 3rd (Figure 2a)</w:t>
      </w:r>
      <w:r w:rsidR="003F0922">
        <w:rPr>
          <w:lang w:val="en-US"/>
        </w:rPr>
        <w:t xml:space="preserve"> in river temperatures ranging between 6.4</w:t>
      </w:r>
      <w:r w:rsidR="003F0922">
        <w:rPr>
          <w:vertAlign w:val="superscript"/>
          <w:lang w:val="en-US"/>
        </w:rPr>
        <w:t>o</w:t>
      </w:r>
      <w:r w:rsidR="003F0922">
        <w:rPr>
          <w:lang w:val="en-US"/>
        </w:rPr>
        <w:t xml:space="preserve"> C and 11.8</w:t>
      </w:r>
      <w:r w:rsidR="003F0922">
        <w:rPr>
          <w:vertAlign w:val="superscript"/>
          <w:lang w:val="en-US"/>
        </w:rPr>
        <w:t>o</w:t>
      </w:r>
      <w:r w:rsidR="003F0922">
        <w:rPr>
          <w:lang w:val="en-US"/>
        </w:rPr>
        <w:t xml:space="preserve"> C</w:t>
      </w:r>
      <w:r>
        <w:rPr>
          <w:lang w:val="en-US"/>
        </w:rPr>
        <w:t xml:space="preserve">, which is within the normal period </w:t>
      </w:r>
      <w:r w:rsidR="003F0922">
        <w:rPr>
          <w:lang w:val="en-US"/>
        </w:rPr>
        <w:t xml:space="preserve">and temperatures </w:t>
      </w:r>
      <w:r>
        <w:rPr>
          <w:lang w:val="en-US"/>
        </w:rPr>
        <w:t>for spring-migration in Danish smolts (</w:t>
      </w:r>
      <w:r w:rsidR="00B14E62">
        <w:rPr>
          <w:lang w:val="en-US"/>
        </w:rPr>
        <w:t xml:space="preserve">Aarestrup et al. 2002, </w:t>
      </w:r>
      <w:r>
        <w:rPr>
          <w:lang w:val="en-US"/>
        </w:rPr>
        <w:t>del Villar-Guerra et al. 2013).</w:t>
      </w:r>
      <w:r w:rsidR="003F0922">
        <w:rPr>
          <w:lang w:val="en-US"/>
        </w:rPr>
        <w:t xml:space="preserve"> </w:t>
      </w:r>
    </w:p>
    <w:p w14:paraId="2139F2B8" w14:textId="634BB851" w:rsidR="006F478D" w:rsidRDefault="00A36020" w:rsidP="00DF691C">
      <w:pPr>
        <w:spacing w:line="480" w:lineRule="auto"/>
        <w:rPr>
          <w:lang w:val="en-US"/>
        </w:rPr>
      </w:pPr>
      <w:r>
        <w:rPr>
          <w:lang w:val="en-US"/>
        </w:rPr>
        <w:t>It was expected that some of the post-smolts would residualize in the relatively large Limfjord, as p</w:t>
      </w:r>
      <w:r w:rsidR="00BD56A9">
        <w:rPr>
          <w:lang w:val="en-US"/>
        </w:rPr>
        <w:t xml:space="preserve">revious studies </w:t>
      </w:r>
      <w:r>
        <w:rPr>
          <w:lang w:val="en-US"/>
        </w:rPr>
        <w:t xml:space="preserve">have </w:t>
      </w:r>
      <w:r w:rsidR="00BD56A9">
        <w:rPr>
          <w:lang w:val="en-US"/>
        </w:rPr>
        <w:t>showed variable residency and migratory behavior for smolts in fjord systems. For example, n</w:t>
      </w:r>
      <w:r w:rsidR="00666430">
        <w:rPr>
          <w:lang w:val="en-US"/>
        </w:rPr>
        <w:t xml:space="preserve">o smolts stayed in the small Randers fjord (Aarestrup et al. 2014), </w:t>
      </w:r>
      <w:r w:rsidR="00BD56A9">
        <w:rPr>
          <w:lang w:val="en-US"/>
        </w:rPr>
        <w:t xml:space="preserve">few </w:t>
      </w:r>
      <w:r w:rsidR="00666430">
        <w:rPr>
          <w:lang w:val="en-US"/>
        </w:rPr>
        <w:t xml:space="preserve">stayed in the larger </w:t>
      </w:r>
      <w:r w:rsidR="003E1B50">
        <w:rPr>
          <w:lang w:val="en-US"/>
        </w:rPr>
        <w:t xml:space="preserve">and deeper </w:t>
      </w:r>
      <w:r w:rsidR="00666430">
        <w:rPr>
          <w:lang w:val="en-US"/>
        </w:rPr>
        <w:t>Mariager Fjord (</w:t>
      </w:r>
      <w:r w:rsidR="00F502E1">
        <w:rPr>
          <w:lang w:val="en-US"/>
        </w:rPr>
        <w:t xml:space="preserve">del </w:t>
      </w:r>
      <w:r w:rsidR="00666430">
        <w:rPr>
          <w:lang w:val="en-US"/>
        </w:rPr>
        <w:t xml:space="preserve">Villar-Guerra et al. 2013) </w:t>
      </w:r>
      <w:r w:rsidR="00BD56A9">
        <w:rPr>
          <w:lang w:val="en-US"/>
        </w:rPr>
        <w:t xml:space="preserve">while </w:t>
      </w:r>
      <w:r w:rsidR="00760D33">
        <w:rPr>
          <w:lang w:val="en-US"/>
        </w:rPr>
        <w:t xml:space="preserve">all or </w:t>
      </w:r>
      <w:r w:rsidR="00BD56A9">
        <w:rPr>
          <w:lang w:val="en-US"/>
        </w:rPr>
        <w:t>a large proportion of</w:t>
      </w:r>
      <w:r w:rsidR="00666430">
        <w:rPr>
          <w:lang w:val="en-US"/>
        </w:rPr>
        <w:t xml:space="preserve"> </w:t>
      </w:r>
      <w:r w:rsidR="00760D33">
        <w:rPr>
          <w:lang w:val="en-US"/>
        </w:rPr>
        <w:t>post-</w:t>
      </w:r>
      <w:r w:rsidR="00666430">
        <w:rPr>
          <w:lang w:val="en-US"/>
        </w:rPr>
        <w:t>smolts a</w:t>
      </w:r>
      <w:r w:rsidR="000D649C">
        <w:rPr>
          <w:lang w:val="en-US"/>
        </w:rPr>
        <w:t>nd adult fish</w:t>
      </w:r>
      <w:r w:rsidR="00666430">
        <w:rPr>
          <w:lang w:val="en-US"/>
        </w:rPr>
        <w:t xml:space="preserve"> stay</w:t>
      </w:r>
      <w:r w:rsidR="00BD56A9">
        <w:rPr>
          <w:lang w:val="en-US"/>
        </w:rPr>
        <w:t>ed</w:t>
      </w:r>
      <w:r w:rsidR="00666430">
        <w:rPr>
          <w:lang w:val="en-US"/>
        </w:rPr>
        <w:t xml:space="preserve"> in the </w:t>
      </w:r>
      <w:r w:rsidR="00BD56A9">
        <w:rPr>
          <w:lang w:val="en-US"/>
        </w:rPr>
        <w:t xml:space="preserve">larger </w:t>
      </w:r>
      <w:r w:rsidR="00666430">
        <w:rPr>
          <w:lang w:val="en-US"/>
        </w:rPr>
        <w:t>Norwegian fjords (</w:t>
      </w:r>
      <w:r w:rsidR="00666430" w:rsidRPr="00666430">
        <w:rPr>
          <w:lang w:val="en-US"/>
        </w:rPr>
        <w:t xml:space="preserve">Thorstad et al. 2007; </w:t>
      </w:r>
      <w:r w:rsidR="00DF0904" w:rsidRPr="00666430">
        <w:rPr>
          <w:lang w:val="en-US"/>
        </w:rPr>
        <w:t>Jensen et al. 2014</w:t>
      </w:r>
      <w:r w:rsidR="00DF0904">
        <w:rPr>
          <w:lang w:val="en-US"/>
        </w:rPr>
        <w:t xml:space="preserve">; </w:t>
      </w:r>
      <w:r w:rsidR="00666430" w:rsidRPr="00666430">
        <w:rPr>
          <w:lang w:val="en-US"/>
        </w:rPr>
        <w:t>Eldøy et al. 2015</w:t>
      </w:r>
      <w:r w:rsidR="000D649C">
        <w:rPr>
          <w:lang w:val="en-US"/>
        </w:rPr>
        <w:t xml:space="preserve">, </w:t>
      </w:r>
      <w:proofErr w:type="spellStart"/>
      <w:r w:rsidR="000D649C">
        <w:rPr>
          <w:lang w:val="en-US"/>
        </w:rPr>
        <w:t>Flaten</w:t>
      </w:r>
      <w:proofErr w:type="spellEnd"/>
      <w:r w:rsidR="000D649C">
        <w:rPr>
          <w:lang w:val="en-US"/>
        </w:rPr>
        <w:t xml:space="preserve"> et al. 2016</w:t>
      </w:r>
      <w:r w:rsidR="00666430">
        <w:rPr>
          <w:lang w:val="en-US"/>
        </w:rPr>
        <w:t xml:space="preserve">). It was thus expected that a proportion of </w:t>
      </w:r>
      <w:r w:rsidR="00760D33">
        <w:rPr>
          <w:lang w:val="en-US"/>
        </w:rPr>
        <w:t>post-</w:t>
      </w:r>
      <w:r w:rsidR="00666430">
        <w:rPr>
          <w:lang w:val="en-US"/>
        </w:rPr>
        <w:t xml:space="preserve">smolts would stay in the Limfjord, but </w:t>
      </w:r>
      <w:r w:rsidR="003568AD">
        <w:rPr>
          <w:lang w:val="en-US"/>
        </w:rPr>
        <w:t>we found no evidence of any post-smolts residing in fjord after July 4th</w:t>
      </w:r>
      <w:r w:rsidR="00666430">
        <w:rPr>
          <w:lang w:val="en-US"/>
        </w:rPr>
        <w:t xml:space="preserve"> </w:t>
      </w:r>
      <w:r w:rsidR="00BD56A9">
        <w:rPr>
          <w:lang w:val="en-US"/>
        </w:rPr>
        <w:t xml:space="preserve">despite evidence for an abundance of </w:t>
      </w:r>
      <w:r w:rsidR="0033703E">
        <w:rPr>
          <w:lang w:val="en-US"/>
        </w:rPr>
        <w:t>food items</w:t>
      </w:r>
      <w:r w:rsidR="003568AD">
        <w:rPr>
          <w:lang w:val="en-US"/>
        </w:rPr>
        <w:t xml:space="preserve"> there</w:t>
      </w:r>
      <w:r w:rsidR="0033703E">
        <w:rPr>
          <w:lang w:val="en-US"/>
        </w:rPr>
        <w:t xml:space="preserve"> (Ebert 2004)</w:t>
      </w:r>
      <w:r w:rsidR="00BD56A9">
        <w:rPr>
          <w:lang w:val="en-US"/>
        </w:rPr>
        <w:t xml:space="preserve">. </w:t>
      </w:r>
      <w:r w:rsidR="006F186F">
        <w:rPr>
          <w:lang w:val="en-US"/>
        </w:rPr>
        <w:t xml:space="preserve">In fact, only two post-smolt detections were made after June 9th, and both of these were from fish that </w:t>
      </w:r>
      <w:r w:rsidR="0025085C">
        <w:rPr>
          <w:lang w:val="en-US"/>
        </w:rPr>
        <w:t>appeared to be</w:t>
      </w:r>
      <w:r w:rsidR="009C7801">
        <w:rPr>
          <w:lang w:val="en-US"/>
        </w:rPr>
        <w:t xml:space="preserve"> </w:t>
      </w:r>
      <w:r w:rsidR="006F186F">
        <w:rPr>
          <w:lang w:val="en-US"/>
        </w:rPr>
        <w:t xml:space="preserve">leaving. </w:t>
      </w:r>
      <w:r w:rsidR="00BD56A9">
        <w:rPr>
          <w:lang w:val="en-US"/>
        </w:rPr>
        <w:t xml:space="preserve">The lack of evidence for </w:t>
      </w:r>
      <w:r w:rsidR="00C4013D">
        <w:rPr>
          <w:lang w:val="en-US"/>
        </w:rPr>
        <w:t>post-</w:t>
      </w:r>
      <w:r w:rsidR="00BD56A9">
        <w:rPr>
          <w:lang w:val="en-US"/>
        </w:rPr>
        <w:t>smolt residency in the fjord was surprising given that</w:t>
      </w:r>
      <w:r w:rsidR="0033703E">
        <w:rPr>
          <w:lang w:val="en-US"/>
        </w:rPr>
        <w:t xml:space="preserve"> </w:t>
      </w:r>
      <w:r w:rsidR="00666430">
        <w:rPr>
          <w:lang w:val="en-US"/>
        </w:rPr>
        <w:t xml:space="preserve">the Limfjord is comparable </w:t>
      </w:r>
      <w:r w:rsidR="00BD56A9">
        <w:rPr>
          <w:lang w:val="en-US"/>
        </w:rPr>
        <w:t>to the</w:t>
      </w:r>
      <w:r w:rsidR="00666430">
        <w:rPr>
          <w:lang w:val="en-US"/>
        </w:rPr>
        <w:t xml:space="preserve"> Norwegian fjords in terms of surface area</w:t>
      </w:r>
      <w:r w:rsidR="0025085C">
        <w:rPr>
          <w:lang w:val="en-US"/>
        </w:rPr>
        <w:t>,</w:t>
      </w:r>
      <w:r w:rsidR="00140BE3">
        <w:rPr>
          <w:lang w:val="en-US"/>
        </w:rPr>
        <w:t xml:space="preserve"> and </w:t>
      </w:r>
      <w:r w:rsidR="0025085C">
        <w:rPr>
          <w:lang w:val="en-US"/>
        </w:rPr>
        <w:t xml:space="preserve">the Danish </w:t>
      </w:r>
      <w:r w:rsidR="00140BE3">
        <w:rPr>
          <w:lang w:val="en-US"/>
        </w:rPr>
        <w:t>Mariager Fjord in terms of depth</w:t>
      </w:r>
      <w:r w:rsidR="00C4013D">
        <w:rPr>
          <w:lang w:val="en-US"/>
        </w:rPr>
        <w:t>.</w:t>
      </w:r>
      <w:r w:rsidR="00666430">
        <w:rPr>
          <w:lang w:val="en-US"/>
        </w:rPr>
        <w:t xml:space="preserve"> </w:t>
      </w:r>
      <w:r w:rsidR="00BD56A9">
        <w:rPr>
          <w:lang w:val="en-US"/>
        </w:rPr>
        <w:t xml:space="preserve">While it is not impossible for individuals to have residualized in </w:t>
      </w:r>
      <w:r w:rsidR="00BD56A9">
        <w:rPr>
          <w:lang w:val="en-US"/>
        </w:rPr>
        <w:lastRenderedPageBreak/>
        <w:t xml:space="preserve">the fjord without being detected, </w:t>
      </w:r>
      <w:r w:rsidR="003568AD">
        <w:rPr>
          <w:lang w:val="en-US"/>
        </w:rPr>
        <w:t>we find it</w:t>
      </w:r>
      <w:r w:rsidR="00BD56A9">
        <w:rPr>
          <w:lang w:val="en-US"/>
        </w:rPr>
        <w:t xml:space="preserve"> unlikely that the fish would </w:t>
      </w:r>
      <w:r w:rsidR="00C4013D">
        <w:rPr>
          <w:lang w:val="en-US"/>
        </w:rPr>
        <w:t>remain undetected</w:t>
      </w:r>
      <w:r w:rsidR="00BD56A9">
        <w:rPr>
          <w:lang w:val="en-US"/>
        </w:rPr>
        <w:t xml:space="preserve"> </w:t>
      </w:r>
      <w:r w:rsidR="008745F7" w:rsidRPr="002D2605">
        <w:rPr>
          <w:lang w:val="en-US"/>
        </w:rPr>
        <w:t>by one of the receiver</w:t>
      </w:r>
      <w:r w:rsidR="008745F7">
        <w:rPr>
          <w:lang w:val="en-US"/>
        </w:rPr>
        <w:t xml:space="preserve"> stations</w:t>
      </w:r>
      <w:r w:rsidR="00DD56E2">
        <w:rPr>
          <w:lang w:val="en-US"/>
        </w:rPr>
        <w:t xml:space="preserve"> before the expected battery-lifetime ended in </w:t>
      </w:r>
      <w:r w:rsidR="00005542">
        <w:rPr>
          <w:lang w:val="en-US"/>
        </w:rPr>
        <w:t>mid-</w:t>
      </w:r>
      <w:r w:rsidR="00DD56E2">
        <w:rPr>
          <w:lang w:val="en-US"/>
        </w:rPr>
        <w:t>October</w:t>
      </w:r>
      <w:r w:rsidR="003568AD">
        <w:rPr>
          <w:lang w:val="en-US"/>
        </w:rPr>
        <w:t xml:space="preserve"> if a large proportion of the fish had stayed</w:t>
      </w:r>
      <w:r w:rsidR="00C4013D">
        <w:rPr>
          <w:lang w:val="en-US"/>
        </w:rPr>
        <w:t xml:space="preserve">. </w:t>
      </w:r>
      <w:r w:rsidR="009C7801">
        <w:rPr>
          <w:lang w:val="en-US"/>
        </w:rPr>
        <w:t>Of the 20 post-smolts detected to leave</w:t>
      </w:r>
      <w:r w:rsidR="006F186F">
        <w:rPr>
          <w:lang w:val="en-US"/>
        </w:rPr>
        <w:t xml:space="preserve"> </w:t>
      </w:r>
      <w:r w:rsidR="009C7801">
        <w:rPr>
          <w:lang w:val="en-US"/>
        </w:rPr>
        <w:t xml:space="preserve">the compartment between the Simested-outlet and RS3, </w:t>
      </w:r>
      <w:r w:rsidR="006F186F">
        <w:rPr>
          <w:lang w:val="en-US"/>
        </w:rPr>
        <w:t xml:space="preserve">11 disappeared between RS3 and RS4 (the fjord outlet) </w:t>
      </w:r>
      <w:r w:rsidR="009C7801">
        <w:rPr>
          <w:lang w:val="en-US"/>
        </w:rPr>
        <w:t xml:space="preserve">and </w:t>
      </w:r>
      <w:r w:rsidR="006F186F">
        <w:rPr>
          <w:lang w:val="en-US"/>
        </w:rPr>
        <w:t>could have residualized permanently in the fjord.</w:t>
      </w:r>
      <w:r w:rsidR="006E65E5">
        <w:rPr>
          <w:lang w:val="en-US"/>
        </w:rPr>
        <w:t xml:space="preserve"> Mortality per km was already low between RS3 and RS4 for the Simested-fish, and we therefore find it unlikely that a large proportion of these 11 post-smolts settled as permane</w:t>
      </w:r>
      <w:r w:rsidR="0025085C">
        <w:rPr>
          <w:lang w:val="en-US"/>
        </w:rPr>
        <w:t>n</w:t>
      </w:r>
      <w:r w:rsidR="006E65E5">
        <w:rPr>
          <w:lang w:val="en-US"/>
        </w:rPr>
        <w:t>t fjord-residents</w:t>
      </w:r>
      <w:r w:rsidR="009C7801">
        <w:rPr>
          <w:lang w:val="en-US"/>
        </w:rPr>
        <w:t>, though we cannot make this conclusion for certain</w:t>
      </w:r>
      <w:r w:rsidR="006E65E5">
        <w:rPr>
          <w:lang w:val="en-US"/>
        </w:rPr>
        <w:t>.</w:t>
      </w:r>
      <w:r w:rsidR="006F186F">
        <w:rPr>
          <w:lang w:val="en-US"/>
        </w:rPr>
        <w:t xml:space="preserve"> </w:t>
      </w:r>
    </w:p>
    <w:p w14:paraId="5B616509" w14:textId="701F4D5B" w:rsidR="006F478D" w:rsidRPr="00D5146F" w:rsidRDefault="006F478D" w:rsidP="006F478D">
      <w:pPr>
        <w:spacing w:line="480" w:lineRule="auto"/>
        <w:rPr>
          <w:lang w:val="en-US"/>
        </w:rPr>
      </w:pPr>
      <w:r>
        <w:rPr>
          <w:lang w:val="en-US"/>
        </w:rPr>
        <w:t>Temperatures in the fjord ranged between 7.3</w:t>
      </w:r>
      <w:r>
        <w:rPr>
          <w:vertAlign w:val="superscript"/>
          <w:lang w:val="en-US"/>
        </w:rPr>
        <w:t>o</w:t>
      </w:r>
      <w:r>
        <w:rPr>
          <w:lang w:val="en-US"/>
        </w:rPr>
        <w:t xml:space="preserve"> C from the first entry of a tagged fish to 15.9</w:t>
      </w:r>
      <w:r>
        <w:rPr>
          <w:vertAlign w:val="superscript"/>
          <w:lang w:val="en-US"/>
        </w:rPr>
        <w:t>o</w:t>
      </w:r>
      <w:r>
        <w:rPr>
          <w:lang w:val="en-US"/>
        </w:rPr>
        <w:t xml:space="preserve"> C as the last fish left it, and fjord temperatures were generally higher than temperatures at the sea outlets</w:t>
      </w:r>
      <w:r w:rsidR="004B4E6E">
        <w:rPr>
          <w:lang w:val="en-US"/>
        </w:rPr>
        <w:t xml:space="preserve"> during the study period</w:t>
      </w:r>
      <w:r>
        <w:rPr>
          <w:lang w:val="en-US"/>
        </w:rPr>
        <w:t xml:space="preserve"> (Figure 2b). Brown trout growth is reported as optimal in temperatures ranging between 12-17</w:t>
      </w:r>
      <w:r>
        <w:rPr>
          <w:vertAlign w:val="superscript"/>
          <w:lang w:val="en-US"/>
        </w:rPr>
        <w:t>o</w:t>
      </w:r>
      <w:r>
        <w:rPr>
          <w:lang w:val="en-US"/>
        </w:rPr>
        <w:t xml:space="preserve"> C (</w:t>
      </w:r>
      <w:r w:rsidRPr="00B20786">
        <w:rPr>
          <w:lang w:val="en-US"/>
        </w:rPr>
        <w:t>Elliott &amp; Hurley 2000 a b</w:t>
      </w:r>
      <w:r>
        <w:rPr>
          <w:lang w:val="en-US"/>
        </w:rPr>
        <w:t xml:space="preserve">, Larsson 2005) </w:t>
      </w:r>
      <w:r w:rsidR="00B12CD3">
        <w:rPr>
          <w:lang w:val="en-US"/>
        </w:rPr>
        <w:t xml:space="preserve">and individuals may seek </w:t>
      </w:r>
      <w:r w:rsidR="00816A84">
        <w:rPr>
          <w:lang w:val="en-US"/>
        </w:rPr>
        <w:t xml:space="preserve">areas with </w:t>
      </w:r>
      <w:r w:rsidR="00B12CD3">
        <w:rPr>
          <w:lang w:val="en-US"/>
        </w:rPr>
        <w:t xml:space="preserve">warmer temperatures when residing in cold waters (Jensen et al. 2014). </w:t>
      </w:r>
      <w:r w:rsidR="00816A84">
        <w:rPr>
          <w:lang w:val="en-US"/>
        </w:rPr>
        <w:t>However, w</w:t>
      </w:r>
      <w:r>
        <w:rPr>
          <w:lang w:val="en-US"/>
        </w:rPr>
        <w:t>ith 18 of 20 fish leaving the fjord</w:t>
      </w:r>
      <w:r w:rsidR="00B12CD3">
        <w:rPr>
          <w:lang w:val="en-US"/>
        </w:rPr>
        <w:t xml:space="preserve"> into colder sea water</w:t>
      </w:r>
      <w:r>
        <w:rPr>
          <w:lang w:val="en-US"/>
        </w:rPr>
        <w:t xml:space="preserve"> before </w:t>
      </w:r>
      <w:r w:rsidR="00B12CD3">
        <w:rPr>
          <w:lang w:val="en-US"/>
        </w:rPr>
        <w:t xml:space="preserve">fjord </w:t>
      </w:r>
      <w:r>
        <w:rPr>
          <w:lang w:val="en-US"/>
        </w:rPr>
        <w:t>temperatures reached 14.0</w:t>
      </w:r>
      <w:r>
        <w:rPr>
          <w:vertAlign w:val="superscript"/>
          <w:lang w:val="en-US"/>
        </w:rPr>
        <w:t>o</w:t>
      </w:r>
      <w:r>
        <w:rPr>
          <w:lang w:val="en-US"/>
        </w:rPr>
        <w:t xml:space="preserve"> C</w:t>
      </w:r>
      <w:r w:rsidR="00B12CD3">
        <w:rPr>
          <w:lang w:val="en-US"/>
        </w:rPr>
        <w:t xml:space="preserve"> in the present study</w:t>
      </w:r>
      <w:r>
        <w:rPr>
          <w:lang w:val="en-US"/>
        </w:rPr>
        <w:t xml:space="preserve">, we suggest temperatures are not the main driver in the decision to leave the </w:t>
      </w:r>
      <w:r w:rsidR="00B12CD3">
        <w:rPr>
          <w:lang w:val="en-US"/>
        </w:rPr>
        <w:t>Lim</w:t>
      </w:r>
      <w:r>
        <w:rPr>
          <w:lang w:val="en-US"/>
        </w:rPr>
        <w:t xml:space="preserve">fjord. </w:t>
      </w:r>
    </w:p>
    <w:p w14:paraId="3B0D56BE" w14:textId="472138F0" w:rsidR="008745F7" w:rsidRDefault="000708FF" w:rsidP="00DF691C">
      <w:pPr>
        <w:spacing w:line="480" w:lineRule="auto"/>
        <w:rPr>
          <w:lang w:val="en-US"/>
        </w:rPr>
      </w:pPr>
      <w:r>
        <w:rPr>
          <w:lang w:val="en-US"/>
        </w:rPr>
        <w:t>These results suggest that</w:t>
      </w:r>
      <w:r w:rsidRPr="002D2605">
        <w:rPr>
          <w:lang w:val="en-US"/>
        </w:rPr>
        <w:t xml:space="preserve"> </w:t>
      </w:r>
      <w:r>
        <w:rPr>
          <w:lang w:val="en-US"/>
        </w:rPr>
        <w:t xml:space="preserve">a shallow, highly productive and </w:t>
      </w:r>
      <w:proofErr w:type="spellStart"/>
      <w:r>
        <w:rPr>
          <w:lang w:val="en-US"/>
        </w:rPr>
        <w:t>eutrophicated</w:t>
      </w:r>
      <w:proofErr w:type="spellEnd"/>
      <w:r>
        <w:rPr>
          <w:lang w:val="en-US"/>
        </w:rPr>
        <w:t xml:space="preserve"> fjord environment may not provide a </w:t>
      </w:r>
      <w:r w:rsidR="00734712">
        <w:rPr>
          <w:lang w:val="en-US"/>
        </w:rPr>
        <w:t xml:space="preserve">well- </w:t>
      </w:r>
      <w:r>
        <w:rPr>
          <w:lang w:val="en-US"/>
        </w:rPr>
        <w:t>suited post-smolt growth habitat for the fish to stay in</w:t>
      </w:r>
      <w:r w:rsidR="00734712">
        <w:rPr>
          <w:lang w:val="en-US"/>
        </w:rPr>
        <w:t>,</w:t>
      </w:r>
      <w:r>
        <w:rPr>
          <w:lang w:val="en-US"/>
        </w:rPr>
        <w:t xml:space="preserve"> even if the mortality associated with migrating through it may be high. </w:t>
      </w:r>
    </w:p>
    <w:p w14:paraId="09C58554" w14:textId="532059A4" w:rsidR="0023469C" w:rsidRDefault="00E216E1" w:rsidP="00DF691C">
      <w:pPr>
        <w:spacing w:line="480" w:lineRule="auto"/>
        <w:rPr>
          <w:lang w:val="en-US"/>
        </w:rPr>
      </w:pPr>
      <w:r>
        <w:rPr>
          <w:lang w:val="en-US"/>
        </w:rPr>
        <w:t xml:space="preserve">Studies with mark-recapture and genetic assignment techniques </w:t>
      </w:r>
      <w:r w:rsidR="0023469C">
        <w:rPr>
          <w:lang w:val="en-US"/>
        </w:rPr>
        <w:t xml:space="preserve">reveal a high abundance </w:t>
      </w:r>
      <w:r>
        <w:rPr>
          <w:lang w:val="en-US"/>
        </w:rPr>
        <w:t xml:space="preserve">of Limfjord-trout </w:t>
      </w:r>
      <w:r w:rsidR="0023469C">
        <w:rPr>
          <w:lang w:val="en-US"/>
        </w:rPr>
        <w:t>in the Kattegat-Western Baltic region</w:t>
      </w:r>
      <w:r>
        <w:rPr>
          <w:lang w:val="en-US"/>
        </w:rPr>
        <w:t xml:space="preserve"> (</w:t>
      </w:r>
      <w:r w:rsidR="00734712">
        <w:rPr>
          <w:lang w:val="en-US"/>
        </w:rPr>
        <w:t xml:space="preserve">data </w:t>
      </w:r>
      <w:r>
        <w:rPr>
          <w:lang w:val="en-US"/>
        </w:rPr>
        <w:t>unpublished)</w:t>
      </w:r>
      <w:r w:rsidR="0023469C">
        <w:rPr>
          <w:lang w:val="en-US"/>
        </w:rPr>
        <w:t xml:space="preserve">. </w:t>
      </w:r>
      <w:r w:rsidR="0023469C" w:rsidRPr="002D2605">
        <w:rPr>
          <w:lang w:val="en-US"/>
        </w:rPr>
        <w:t>Our findings support these observations</w:t>
      </w:r>
      <w:r w:rsidR="00734712">
        <w:rPr>
          <w:lang w:val="en-US"/>
        </w:rPr>
        <w:t xml:space="preserve">: </w:t>
      </w:r>
      <w:r w:rsidR="00EC123C">
        <w:rPr>
          <w:lang w:val="en-US"/>
        </w:rPr>
        <w:t>post-</w:t>
      </w:r>
      <w:r w:rsidR="0023469C" w:rsidRPr="002D2605">
        <w:rPr>
          <w:lang w:val="en-US"/>
        </w:rPr>
        <w:t>smolts</w:t>
      </w:r>
      <w:r w:rsidR="00734712">
        <w:rPr>
          <w:lang w:val="en-US"/>
        </w:rPr>
        <w:t xml:space="preserve"> appear to migrate eastward through the Limfjord in</w:t>
      </w:r>
      <w:r w:rsidR="0023469C" w:rsidRPr="002D2605">
        <w:rPr>
          <w:lang w:val="en-US"/>
        </w:rPr>
        <w:t>to the Kattegat, where they</w:t>
      </w:r>
      <w:r w:rsidR="00734712">
        <w:rPr>
          <w:lang w:val="en-US"/>
        </w:rPr>
        <w:t xml:space="preserve"> presumably</w:t>
      </w:r>
      <w:r w:rsidR="0023469C" w:rsidRPr="002D2605">
        <w:rPr>
          <w:lang w:val="en-US"/>
        </w:rPr>
        <w:t xml:space="preserve"> undergo their somatic growth and return to </w:t>
      </w:r>
      <w:r w:rsidR="0023469C">
        <w:rPr>
          <w:lang w:val="en-US"/>
        </w:rPr>
        <w:t>the</w:t>
      </w:r>
      <w:r w:rsidR="00734712">
        <w:rPr>
          <w:lang w:val="en-US"/>
        </w:rPr>
        <w:t xml:space="preserve">ir native </w:t>
      </w:r>
      <w:r w:rsidR="000708FF">
        <w:rPr>
          <w:lang w:val="en-US"/>
        </w:rPr>
        <w:t xml:space="preserve">rivers </w:t>
      </w:r>
      <w:r w:rsidR="00734712">
        <w:rPr>
          <w:lang w:val="en-US"/>
        </w:rPr>
        <w:t xml:space="preserve">through the Limfjord </w:t>
      </w:r>
      <w:r w:rsidR="000708FF">
        <w:rPr>
          <w:lang w:val="en-US"/>
        </w:rPr>
        <w:t>as sea trout.</w:t>
      </w:r>
    </w:p>
    <w:p w14:paraId="799893DF" w14:textId="65DCB451" w:rsidR="00FD512F" w:rsidRDefault="002D2605" w:rsidP="00DF691C">
      <w:pPr>
        <w:spacing w:line="480" w:lineRule="auto"/>
        <w:rPr>
          <w:lang w:val="en-US"/>
        </w:rPr>
      </w:pPr>
      <w:r w:rsidRPr="002D2605">
        <w:rPr>
          <w:lang w:val="en-US"/>
        </w:rPr>
        <w:t>Once beyond the river outlet, all but one fish headed in the eastern direction towards the Kattegat</w:t>
      </w:r>
      <w:r w:rsidR="002A7176">
        <w:rPr>
          <w:lang w:val="en-US"/>
        </w:rPr>
        <w:t xml:space="preserve"> even though the distance to the we</w:t>
      </w:r>
      <w:r w:rsidR="00463910">
        <w:rPr>
          <w:lang w:val="en-US"/>
        </w:rPr>
        <w:t>stern outlet is approximately 19</w:t>
      </w:r>
      <w:r w:rsidR="002A7176">
        <w:rPr>
          <w:lang w:val="en-US"/>
        </w:rPr>
        <w:t xml:space="preserve"> km shorter from</w:t>
      </w:r>
      <w:r w:rsidR="00463910">
        <w:rPr>
          <w:lang w:val="en-US"/>
        </w:rPr>
        <w:t xml:space="preserve"> both rivers</w:t>
      </w:r>
      <w:r w:rsidRPr="002D2605">
        <w:rPr>
          <w:lang w:val="en-US"/>
        </w:rPr>
        <w:t xml:space="preserve">. </w:t>
      </w:r>
      <w:r w:rsidR="00EB6360">
        <w:rPr>
          <w:lang w:val="en-US"/>
        </w:rPr>
        <w:t xml:space="preserve">This clear preference for migrating east occurred </w:t>
      </w:r>
      <w:r w:rsidR="005D1FA3">
        <w:rPr>
          <w:lang w:val="en-US"/>
        </w:rPr>
        <w:t>despite</w:t>
      </w:r>
      <w:r w:rsidR="00EB6360">
        <w:rPr>
          <w:lang w:val="en-US"/>
        </w:rPr>
        <w:t xml:space="preserve"> the </w:t>
      </w:r>
      <w:r w:rsidR="005D1FA3">
        <w:rPr>
          <w:lang w:val="en-US"/>
        </w:rPr>
        <w:t xml:space="preserve">net </w:t>
      </w:r>
      <w:r w:rsidR="00EB6360">
        <w:rPr>
          <w:lang w:val="en-US"/>
        </w:rPr>
        <w:t xml:space="preserve">current in the fjord </w:t>
      </w:r>
      <w:r w:rsidR="005D1FA3">
        <w:rPr>
          <w:lang w:val="en-US"/>
        </w:rPr>
        <w:t xml:space="preserve">being </w:t>
      </w:r>
      <w:r w:rsidR="00EB6360">
        <w:rPr>
          <w:lang w:val="en-US"/>
        </w:rPr>
        <w:t xml:space="preserve">neutral during May 2017. </w:t>
      </w:r>
      <w:r w:rsidR="00517565">
        <w:rPr>
          <w:lang w:val="en-US"/>
        </w:rPr>
        <w:lastRenderedPageBreak/>
        <w:t xml:space="preserve">We </w:t>
      </w:r>
      <w:r w:rsidR="00820E9E">
        <w:rPr>
          <w:lang w:val="en-US"/>
        </w:rPr>
        <w:t xml:space="preserve">therefore </w:t>
      </w:r>
      <w:r w:rsidR="00517565">
        <w:rPr>
          <w:lang w:val="en-US"/>
        </w:rPr>
        <w:t xml:space="preserve">hypothesize </w:t>
      </w:r>
      <w:r w:rsidR="00820E9E">
        <w:rPr>
          <w:lang w:val="en-US"/>
        </w:rPr>
        <w:t>that the</w:t>
      </w:r>
      <w:r w:rsidR="00517565">
        <w:rPr>
          <w:lang w:val="en-US"/>
        </w:rPr>
        <w:t xml:space="preserve"> choice</w:t>
      </w:r>
      <w:r w:rsidR="00820E9E">
        <w:rPr>
          <w:lang w:val="en-US"/>
        </w:rPr>
        <w:t xml:space="preserve"> to go east</w:t>
      </w:r>
      <w:r w:rsidR="00517565">
        <w:rPr>
          <w:lang w:val="en-US"/>
        </w:rPr>
        <w:t xml:space="preserve"> </w:t>
      </w:r>
      <w:r w:rsidR="005D1FA3">
        <w:rPr>
          <w:lang w:val="en-US"/>
        </w:rPr>
        <w:t xml:space="preserve">may be </w:t>
      </w:r>
      <w:r w:rsidR="00517565">
        <w:rPr>
          <w:lang w:val="en-US"/>
        </w:rPr>
        <w:t>rooted in historical reasons</w:t>
      </w:r>
      <w:r w:rsidR="005D1FA3">
        <w:rPr>
          <w:lang w:val="en-US"/>
        </w:rPr>
        <w:t>,</w:t>
      </w:r>
      <w:r w:rsidR="00517565">
        <w:rPr>
          <w:lang w:val="en-US"/>
        </w:rPr>
        <w:t xml:space="preserve"> as the fish may be evolutionarily adapted </w:t>
      </w:r>
      <w:r w:rsidR="005D1FA3">
        <w:rPr>
          <w:lang w:val="en-US"/>
        </w:rPr>
        <w:t xml:space="preserve">for </w:t>
      </w:r>
      <w:r w:rsidR="00517565">
        <w:rPr>
          <w:lang w:val="en-US"/>
        </w:rPr>
        <w:t>going east as the western opening did not exist until 1825 (</w:t>
      </w:r>
      <w:proofErr w:type="spellStart"/>
      <w:r w:rsidR="00517565">
        <w:rPr>
          <w:lang w:val="en-US"/>
        </w:rPr>
        <w:t>Meesenburg</w:t>
      </w:r>
      <w:proofErr w:type="spellEnd"/>
      <w:r w:rsidR="00517565">
        <w:rPr>
          <w:lang w:val="en-US"/>
        </w:rPr>
        <w:t xml:space="preserve"> 1996).</w:t>
      </w:r>
      <w:r w:rsidR="00762BC3">
        <w:rPr>
          <w:lang w:val="en-US"/>
        </w:rPr>
        <w:t xml:space="preserve"> </w:t>
      </w:r>
    </w:p>
    <w:p w14:paraId="0857CE04" w14:textId="0FF4902D" w:rsidR="00691938" w:rsidRDefault="003D13EA" w:rsidP="00DF691C">
      <w:pPr>
        <w:spacing w:line="480" w:lineRule="auto"/>
        <w:rPr>
          <w:lang w:val="en-US"/>
        </w:rPr>
      </w:pPr>
      <w:r>
        <w:rPr>
          <w:lang w:val="en-US"/>
        </w:rPr>
        <w:t xml:space="preserve">Local adaptations are common in trout populations and may </w:t>
      </w:r>
      <w:r w:rsidR="00DA011B">
        <w:rPr>
          <w:lang w:val="en-US"/>
        </w:rPr>
        <w:t>influence i</w:t>
      </w:r>
      <w:r w:rsidR="00A932AF">
        <w:rPr>
          <w:lang w:val="en-US"/>
        </w:rPr>
        <w:t xml:space="preserve">ndividual migratory </w:t>
      </w:r>
      <w:r w:rsidR="00AB5DF8">
        <w:rPr>
          <w:lang w:val="en-US"/>
        </w:rPr>
        <w:t>behavior by</w:t>
      </w:r>
      <w:r w:rsidR="00A932AF">
        <w:rPr>
          <w:lang w:val="en-US"/>
        </w:rPr>
        <w:t xml:space="preserve"> </w:t>
      </w:r>
      <w:r w:rsidR="00AB5DF8">
        <w:rPr>
          <w:lang w:val="en-US"/>
        </w:rPr>
        <w:t>conferring some advantages that may</w:t>
      </w:r>
      <w:r w:rsidR="002A7176">
        <w:rPr>
          <w:lang w:val="en-US"/>
        </w:rPr>
        <w:t xml:space="preserve"> </w:t>
      </w:r>
      <w:r>
        <w:rPr>
          <w:lang w:val="en-US"/>
        </w:rPr>
        <w:t xml:space="preserve">help </w:t>
      </w:r>
      <w:r w:rsidR="00DA011B">
        <w:rPr>
          <w:lang w:val="en-US"/>
        </w:rPr>
        <w:t>the</w:t>
      </w:r>
      <w:r w:rsidR="00426D2D">
        <w:rPr>
          <w:lang w:val="en-US"/>
        </w:rPr>
        <w:t xml:space="preserve"> fish survive the dangers that the populations have been commonly exposed to (</w:t>
      </w:r>
      <w:r w:rsidR="00AB5DF8" w:rsidRPr="00CD025F">
        <w:rPr>
          <w:lang w:val="en-US"/>
        </w:rPr>
        <w:t>Quinn and Brannon, 1982</w:t>
      </w:r>
      <w:r w:rsidR="00AB5DF8">
        <w:rPr>
          <w:lang w:val="en-US"/>
        </w:rPr>
        <w:t xml:space="preserve">; </w:t>
      </w:r>
      <w:r w:rsidR="00426D2D">
        <w:rPr>
          <w:lang w:val="en-US"/>
        </w:rPr>
        <w:t>Fraser et al. 2011).</w:t>
      </w:r>
      <w:r w:rsidR="00AA1BC0">
        <w:rPr>
          <w:lang w:val="en-US"/>
        </w:rPr>
        <w:t xml:space="preserve"> </w:t>
      </w:r>
      <w:r w:rsidR="009A3FBD">
        <w:rPr>
          <w:lang w:val="en-US"/>
        </w:rPr>
        <w:t xml:space="preserve">Analysis of scale samples </w:t>
      </w:r>
      <w:r w:rsidR="00FC4E02">
        <w:rPr>
          <w:lang w:val="en-US"/>
        </w:rPr>
        <w:t xml:space="preserve">from the 1910s and 1950s </w:t>
      </w:r>
      <w:r w:rsidR="009A3FBD">
        <w:rPr>
          <w:lang w:val="en-US"/>
        </w:rPr>
        <w:t>have revealed that t</w:t>
      </w:r>
      <w:r w:rsidR="00426D2D">
        <w:rPr>
          <w:lang w:val="en-US"/>
        </w:rPr>
        <w:t xml:space="preserve">he </w:t>
      </w:r>
      <w:r w:rsidR="009A3FBD">
        <w:rPr>
          <w:lang w:val="en-US"/>
        </w:rPr>
        <w:t>gene pools of the K</w:t>
      </w:r>
      <w:r w:rsidR="00426D2D">
        <w:rPr>
          <w:lang w:val="en-US"/>
        </w:rPr>
        <w:t>arup and Simes</w:t>
      </w:r>
      <w:r w:rsidR="009A3FBD">
        <w:rPr>
          <w:lang w:val="en-US"/>
        </w:rPr>
        <w:t xml:space="preserve">ted trout populations </w:t>
      </w:r>
      <w:r w:rsidR="00FC4E02">
        <w:rPr>
          <w:lang w:val="en-US"/>
        </w:rPr>
        <w:t xml:space="preserve">are almost unaltered (6 % for Karup and little or no change in Simested) by previous stockings with non-indigenous trout </w:t>
      </w:r>
      <w:r w:rsidR="00426D2D">
        <w:rPr>
          <w:lang w:val="en-US"/>
        </w:rPr>
        <w:t xml:space="preserve">(unpublished). </w:t>
      </w:r>
      <w:r w:rsidR="002A7176">
        <w:rPr>
          <w:lang w:val="en-US"/>
        </w:rPr>
        <w:t xml:space="preserve">We therefore find it likely that the anadromous </w:t>
      </w:r>
      <w:r w:rsidR="00101690">
        <w:rPr>
          <w:lang w:val="en-US"/>
        </w:rPr>
        <w:t>b</w:t>
      </w:r>
      <w:r w:rsidR="002A7176">
        <w:rPr>
          <w:lang w:val="en-US"/>
        </w:rPr>
        <w:t xml:space="preserve">rown trout populations in </w:t>
      </w:r>
      <w:r w:rsidR="00101690">
        <w:rPr>
          <w:lang w:val="en-US"/>
        </w:rPr>
        <w:t>those</w:t>
      </w:r>
      <w:r w:rsidR="002A7176">
        <w:rPr>
          <w:lang w:val="en-US"/>
        </w:rPr>
        <w:t xml:space="preserve"> rivers are </w:t>
      </w:r>
      <w:r w:rsidR="00FC4E02">
        <w:rPr>
          <w:lang w:val="en-US"/>
        </w:rPr>
        <w:t xml:space="preserve">still </w:t>
      </w:r>
      <w:r w:rsidR="002A7176">
        <w:rPr>
          <w:lang w:val="en-US"/>
        </w:rPr>
        <w:t xml:space="preserve">genetically adapted </w:t>
      </w:r>
      <w:r w:rsidR="00101690">
        <w:rPr>
          <w:lang w:val="en-US"/>
        </w:rPr>
        <w:t xml:space="preserve">for </w:t>
      </w:r>
      <w:r w:rsidR="002A7176">
        <w:rPr>
          <w:lang w:val="en-US"/>
        </w:rPr>
        <w:t>migrating east</w:t>
      </w:r>
      <w:r w:rsidR="00101690">
        <w:rPr>
          <w:lang w:val="en-US"/>
        </w:rPr>
        <w:t>.</w:t>
      </w:r>
      <w:r w:rsidR="009E5154">
        <w:rPr>
          <w:lang w:val="en-US"/>
        </w:rPr>
        <w:t xml:space="preserve"> </w:t>
      </w:r>
      <w:r w:rsidR="00235354">
        <w:rPr>
          <w:lang w:val="en-US"/>
        </w:rPr>
        <w:t xml:space="preserve">Local adaptations </w:t>
      </w:r>
      <w:r w:rsidR="00E14575">
        <w:rPr>
          <w:lang w:val="en-US"/>
        </w:rPr>
        <w:t xml:space="preserve">of this type </w:t>
      </w:r>
      <w:r w:rsidR="00235354">
        <w:rPr>
          <w:lang w:val="en-US"/>
        </w:rPr>
        <w:t xml:space="preserve">have previously been documented in sea trout in the Baltic region by </w:t>
      </w:r>
      <w:proofErr w:type="spellStart"/>
      <w:r w:rsidR="00235354">
        <w:rPr>
          <w:lang w:val="en-US"/>
        </w:rPr>
        <w:t>Svärdson</w:t>
      </w:r>
      <w:proofErr w:type="spellEnd"/>
      <w:r w:rsidR="00235354">
        <w:rPr>
          <w:lang w:val="en-US"/>
        </w:rPr>
        <w:t xml:space="preserve"> and </w:t>
      </w:r>
      <w:proofErr w:type="spellStart"/>
      <w:r w:rsidR="00235354">
        <w:rPr>
          <w:lang w:val="en-US"/>
        </w:rPr>
        <w:t>Fagerström</w:t>
      </w:r>
      <w:proofErr w:type="spellEnd"/>
      <w:r w:rsidR="00235354">
        <w:rPr>
          <w:lang w:val="en-US"/>
        </w:rPr>
        <w:t xml:space="preserve"> (1982) and </w:t>
      </w:r>
      <w:proofErr w:type="spellStart"/>
      <w:r w:rsidR="00235354">
        <w:rPr>
          <w:lang w:val="en-US"/>
        </w:rPr>
        <w:t>Järvi</w:t>
      </w:r>
      <w:proofErr w:type="spellEnd"/>
      <w:r w:rsidR="00235354">
        <w:rPr>
          <w:lang w:val="en-US"/>
        </w:rPr>
        <w:t xml:space="preserve"> et al. (1996), and the preference of the Simested- and Karup-fish for going eas</w:t>
      </w:r>
      <w:r w:rsidR="00896DD8">
        <w:rPr>
          <w:lang w:val="en-US"/>
        </w:rPr>
        <w:t>t suggests that any advantage of</w:t>
      </w:r>
      <w:r w:rsidR="00235354">
        <w:rPr>
          <w:lang w:val="en-US"/>
        </w:rPr>
        <w:t xml:space="preserve"> taking the shorter western route to the sea has not been large enough to modify the inherited preference of the population, even though the opportunity to go west has existed since 1825. </w:t>
      </w:r>
    </w:p>
    <w:p w14:paraId="6D6DC03B" w14:textId="429ED756" w:rsidR="003D13EA" w:rsidRDefault="00691938" w:rsidP="00DF691C">
      <w:pPr>
        <w:spacing w:line="480" w:lineRule="auto"/>
        <w:rPr>
          <w:lang w:val="en-US"/>
        </w:rPr>
      </w:pPr>
      <w:r>
        <w:rPr>
          <w:lang w:val="en-US"/>
        </w:rPr>
        <w:t xml:space="preserve">It is possible that </w:t>
      </w:r>
      <w:r w:rsidR="00721E49">
        <w:rPr>
          <w:lang w:val="en-US"/>
        </w:rPr>
        <w:t>difference</w:t>
      </w:r>
      <w:r w:rsidR="00E323FA">
        <w:rPr>
          <w:lang w:val="en-US"/>
        </w:rPr>
        <w:t>s</w:t>
      </w:r>
      <w:r w:rsidR="00721E49">
        <w:rPr>
          <w:lang w:val="en-US"/>
        </w:rPr>
        <w:t xml:space="preserve"> in </w:t>
      </w:r>
      <w:proofErr w:type="spellStart"/>
      <w:r w:rsidR="00721E49">
        <w:rPr>
          <w:lang w:val="en-US"/>
        </w:rPr>
        <w:t>osmoregulatory</w:t>
      </w:r>
      <w:proofErr w:type="spellEnd"/>
      <w:r w:rsidR="00721E49">
        <w:rPr>
          <w:lang w:val="en-US"/>
        </w:rPr>
        <w:t xml:space="preserve"> cost associated with migrating</w:t>
      </w:r>
      <w:r w:rsidR="00101690">
        <w:rPr>
          <w:lang w:val="en-US"/>
        </w:rPr>
        <w:t xml:space="preserve"> west</w:t>
      </w:r>
      <w:r w:rsidR="00721E49">
        <w:rPr>
          <w:lang w:val="en-US"/>
        </w:rPr>
        <w:t xml:space="preserve"> towards the </w:t>
      </w:r>
      <w:r w:rsidR="002257FA">
        <w:rPr>
          <w:lang w:val="en-US"/>
        </w:rPr>
        <w:t>more saline North Sea (30-33 versus 20-25</w:t>
      </w:r>
      <w:r w:rsidR="00721E49">
        <w:rPr>
          <w:lang w:val="en-US"/>
        </w:rPr>
        <w:t xml:space="preserve"> in the Kattegat) </w:t>
      </w:r>
      <w:r w:rsidR="00896DD8">
        <w:rPr>
          <w:lang w:val="en-US"/>
        </w:rPr>
        <w:t>has helped</w:t>
      </w:r>
      <w:r>
        <w:rPr>
          <w:lang w:val="en-US"/>
        </w:rPr>
        <w:t xml:space="preserve"> maintain</w:t>
      </w:r>
      <w:r w:rsidR="00896DD8">
        <w:rPr>
          <w:lang w:val="en-US"/>
        </w:rPr>
        <w:t>ing</w:t>
      </w:r>
      <w:r>
        <w:rPr>
          <w:lang w:val="en-US"/>
        </w:rPr>
        <w:t xml:space="preserve"> the</w:t>
      </w:r>
      <w:r w:rsidR="00E323FA">
        <w:rPr>
          <w:lang w:val="en-US"/>
        </w:rPr>
        <w:t xml:space="preserve"> </w:t>
      </w:r>
      <w:r>
        <w:rPr>
          <w:lang w:val="en-US"/>
        </w:rPr>
        <w:t xml:space="preserve">eastward </w:t>
      </w:r>
      <w:r w:rsidR="00E323FA">
        <w:rPr>
          <w:lang w:val="en-US"/>
        </w:rPr>
        <w:t>movement</w:t>
      </w:r>
      <w:r w:rsidR="009E5154">
        <w:rPr>
          <w:lang w:val="en-US"/>
        </w:rPr>
        <w:t xml:space="preserve"> to the l</w:t>
      </w:r>
      <w:r w:rsidR="003776FC">
        <w:rPr>
          <w:lang w:val="en-US"/>
        </w:rPr>
        <w:t>ess</w:t>
      </w:r>
      <w:r w:rsidR="009E5154">
        <w:rPr>
          <w:lang w:val="en-US"/>
        </w:rPr>
        <w:t xml:space="preserve"> saline Kattegat/B</w:t>
      </w:r>
      <w:r w:rsidR="00E323FA">
        <w:rPr>
          <w:lang w:val="en-US"/>
        </w:rPr>
        <w:t>altic seas</w:t>
      </w:r>
      <w:r w:rsidR="003776FC">
        <w:rPr>
          <w:lang w:val="en-US"/>
        </w:rPr>
        <w:t>.</w:t>
      </w:r>
      <w:r>
        <w:rPr>
          <w:lang w:val="en-US"/>
        </w:rPr>
        <w:t xml:space="preserve"> </w:t>
      </w:r>
      <w:r w:rsidR="0025085C">
        <w:rPr>
          <w:lang w:val="en-US"/>
        </w:rPr>
        <w:t>T</w:t>
      </w:r>
      <w:r w:rsidR="00896DD8">
        <w:rPr>
          <w:lang w:val="en-US"/>
        </w:rPr>
        <w:t xml:space="preserve">he advantage </w:t>
      </w:r>
      <w:r w:rsidR="0025085C">
        <w:rPr>
          <w:lang w:val="en-US"/>
        </w:rPr>
        <w:t xml:space="preserve">conferred by migrating into </w:t>
      </w:r>
      <w:r w:rsidR="00896DD8">
        <w:rPr>
          <w:lang w:val="en-US"/>
        </w:rPr>
        <w:t xml:space="preserve">a </w:t>
      </w:r>
      <w:r>
        <w:rPr>
          <w:lang w:val="en-US"/>
        </w:rPr>
        <w:t>salinity of 8-10 units</w:t>
      </w:r>
      <w:r w:rsidR="00F83A25">
        <w:rPr>
          <w:lang w:val="en-US"/>
        </w:rPr>
        <w:t xml:space="preserve"> lower</w:t>
      </w:r>
      <w:r>
        <w:rPr>
          <w:lang w:val="en-US"/>
        </w:rPr>
        <w:t xml:space="preserve"> </w:t>
      </w:r>
      <w:r w:rsidR="00F83A25">
        <w:rPr>
          <w:lang w:val="en-US"/>
        </w:rPr>
        <w:t>may not counterweigh</w:t>
      </w:r>
      <w:r w:rsidR="00896DD8">
        <w:rPr>
          <w:lang w:val="en-US"/>
        </w:rPr>
        <w:t xml:space="preserve"> </w:t>
      </w:r>
      <w:r w:rsidR="00F83A25">
        <w:rPr>
          <w:lang w:val="en-US"/>
        </w:rPr>
        <w:t xml:space="preserve">the costs associated with </w:t>
      </w:r>
      <w:r w:rsidR="00896DD8">
        <w:rPr>
          <w:lang w:val="en-US"/>
        </w:rPr>
        <w:t xml:space="preserve">migrating </w:t>
      </w:r>
      <w:r>
        <w:rPr>
          <w:lang w:val="en-US"/>
        </w:rPr>
        <w:t xml:space="preserve">an additional 19 km </w:t>
      </w:r>
      <w:r w:rsidR="00CE2BDC">
        <w:rPr>
          <w:lang w:val="en-US"/>
        </w:rPr>
        <w:t>in the fjord</w:t>
      </w:r>
      <w:r w:rsidR="00F83A25">
        <w:rPr>
          <w:lang w:val="en-US"/>
        </w:rPr>
        <w:t xml:space="preserve"> perhaps because </w:t>
      </w:r>
      <w:proofErr w:type="spellStart"/>
      <w:r w:rsidR="00CE2BDC">
        <w:rPr>
          <w:lang w:val="en-US"/>
        </w:rPr>
        <w:t>osmoregulatory</w:t>
      </w:r>
      <w:proofErr w:type="spellEnd"/>
      <w:r w:rsidR="00CE2BDC">
        <w:rPr>
          <w:lang w:val="en-US"/>
        </w:rPr>
        <w:t xml:space="preserve"> </w:t>
      </w:r>
      <w:r w:rsidR="00F83A25">
        <w:rPr>
          <w:lang w:val="en-US"/>
        </w:rPr>
        <w:t>costs and mechanisms are complex, and thus post-smolts may continue to choose the eastern outlet</w:t>
      </w:r>
      <w:r w:rsidR="00F406F9">
        <w:rPr>
          <w:lang w:val="en-US"/>
        </w:rPr>
        <w:t xml:space="preserve"> (Morgan and </w:t>
      </w:r>
      <w:proofErr w:type="spellStart"/>
      <w:r w:rsidR="00F406F9">
        <w:rPr>
          <w:lang w:val="en-US"/>
        </w:rPr>
        <w:t>Iwama</w:t>
      </w:r>
      <w:proofErr w:type="spellEnd"/>
      <w:r w:rsidR="00F406F9">
        <w:rPr>
          <w:lang w:val="en-US"/>
        </w:rPr>
        <w:t xml:space="preserve"> 1991; Morgan and </w:t>
      </w:r>
      <w:proofErr w:type="spellStart"/>
      <w:r w:rsidR="00F406F9">
        <w:rPr>
          <w:lang w:val="en-US"/>
        </w:rPr>
        <w:t>Iwama</w:t>
      </w:r>
      <w:proofErr w:type="spellEnd"/>
      <w:r w:rsidR="00F406F9">
        <w:rPr>
          <w:lang w:val="en-US"/>
        </w:rPr>
        <w:t xml:space="preserve"> 1999; </w:t>
      </w:r>
      <w:proofErr w:type="spellStart"/>
      <w:r w:rsidR="00F406F9">
        <w:rPr>
          <w:lang w:val="en-US"/>
        </w:rPr>
        <w:t>Baeuf</w:t>
      </w:r>
      <w:proofErr w:type="spellEnd"/>
      <w:r w:rsidR="00F406F9">
        <w:rPr>
          <w:lang w:val="en-US"/>
        </w:rPr>
        <w:t xml:space="preserve"> and </w:t>
      </w:r>
      <w:proofErr w:type="spellStart"/>
      <w:r w:rsidR="00F406F9">
        <w:rPr>
          <w:lang w:val="en-US"/>
        </w:rPr>
        <w:t>Payan</w:t>
      </w:r>
      <w:proofErr w:type="spellEnd"/>
      <w:r w:rsidR="00F406F9">
        <w:rPr>
          <w:lang w:val="en-US"/>
        </w:rPr>
        <w:t xml:space="preserve"> 2001). </w:t>
      </w:r>
      <w:r w:rsidR="00101690">
        <w:rPr>
          <w:lang w:val="en-US"/>
        </w:rPr>
        <w:t>O</w:t>
      </w:r>
      <w:r w:rsidR="00721E49">
        <w:rPr>
          <w:lang w:val="en-US"/>
        </w:rPr>
        <w:t>ther factors</w:t>
      </w:r>
      <w:r w:rsidR="00101690">
        <w:rPr>
          <w:lang w:val="en-US"/>
        </w:rPr>
        <w:t>,</w:t>
      </w:r>
      <w:r w:rsidR="00721E49">
        <w:rPr>
          <w:lang w:val="en-US"/>
        </w:rPr>
        <w:t xml:space="preserve"> such as difference</w:t>
      </w:r>
      <w:r w:rsidR="00101690">
        <w:rPr>
          <w:lang w:val="en-US"/>
        </w:rPr>
        <w:t>s</w:t>
      </w:r>
      <w:r w:rsidR="00721E49">
        <w:rPr>
          <w:lang w:val="en-US"/>
        </w:rPr>
        <w:t xml:space="preserve"> in predation </w:t>
      </w:r>
      <w:r w:rsidR="00101690">
        <w:rPr>
          <w:lang w:val="en-US"/>
        </w:rPr>
        <w:t xml:space="preserve">risk, may also be important drivers </w:t>
      </w:r>
      <w:r w:rsidR="003E533B">
        <w:rPr>
          <w:lang w:val="en-US"/>
        </w:rPr>
        <w:t>along the different routes</w:t>
      </w:r>
      <w:r>
        <w:rPr>
          <w:lang w:val="en-US"/>
        </w:rPr>
        <w:t>,</w:t>
      </w:r>
      <w:r w:rsidR="00101690">
        <w:rPr>
          <w:lang w:val="en-US"/>
        </w:rPr>
        <w:t xml:space="preserve"> but </w:t>
      </w:r>
      <w:r>
        <w:rPr>
          <w:lang w:val="en-US"/>
        </w:rPr>
        <w:t xml:space="preserve">their extent along each route </w:t>
      </w:r>
      <w:r w:rsidR="00101690">
        <w:rPr>
          <w:lang w:val="en-US"/>
        </w:rPr>
        <w:t>remain</w:t>
      </w:r>
      <w:r w:rsidR="00721E49">
        <w:rPr>
          <w:lang w:val="en-US"/>
        </w:rPr>
        <w:t xml:space="preserve"> unknown</w:t>
      </w:r>
      <w:r w:rsidR="002A7176">
        <w:rPr>
          <w:lang w:val="en-US"/>
        </w:rPr>
        <w:t>.</w:t>
      </w:r>
    </w:p>
    <w:p w14:paraId="267478C4" w14:textId="77777777" w:rsidR="00463910" w:rsidRDefault="00463910" w:rsidP="00DF691C">
      <w:pPr>
        <w:spacing w:line="480" w:lineRule="auto"/>
        <w:rPr>
          <w:lang w:val="en-US"/>
        </w:rPr>
      </w:pPr>
    </w:p>
    <w:p w14:paraId="5D49CF3E" w14:textId="62B7E21F" w:rsidR="002D2605" w:rsidRPr="005D10E3" w:rsidRDefault="00AB5975" w:rsidP="00DF691C">
      <w:pPr>
        <w:spacing w:line="480" w:lineRule="auto"/>
        <w:rPr>
          <w:i/>
          <w:lang w:val="en-US"/>
        </w:rPr>
      </w:pPr>
      <w:r>
        <w:rPr>
          <w:i/>
          <w:lang w:val="en-US"/>
        </w:rPr>
        <w:t>4.</w:t>
      </w:r>
      <w:r w:rsidR="007A4458">
        <w:rPr>
          <w:i/>
          <w:lang w:val="en-US"/>
        </w:rPr>
        <w:t>3</w:t>
      </w:r>
      <w:r>
        <w:rPr>
          <w:i/>
          <w:lang w:val="en-US"/>
        </w:rPr>
        <w:t xml:space="preserve"> </w:t>
      </w:r>
      <w:r w:rsidR="002D2605" w:rsidRPr="005D10E3">
        <w:rPr>
          <w:i/>
          <w:lang w:val="en-US"/>
        </w:rPr>
        <w:t xml:space="preserve">Migration speed </w:t>
      </w:r>
    </w:p>
    <w:p w14:paraId="6BB9E022" w14:textId="0A841634" w:rsidR="0074312B" w:rsidRPr="003C6BB2" w:rsidRDefault="00513F7D" w:rsidP="00DF691C">
      <w:pPr>
        <w:spacing w:line="480" w:lineRule="auto"/>
        <w:rPr>
          <w:lang w:val="en-US"/>
        </w:rPr>
      </w:pPr>
      <w:r>
        <w:rPr>
          <w:lang w:val="en-US"/>
        </w:rPr>
        <w:lastRenderedPageBreak/>
        <w:t>Simested-fish migrated with a velocity of 6.9 km d</w:t>
      </w:r>
      <w:r>
        <w:rPr>
          <w:vertAlign w:val="superscript"/>
          <w:lang w:val="en-US"/>
        </w:rPr>
        <w:t>-1</w:t>
      </w:r>
      <w:r>
        <w:rPr>
          <w:lang w:val="en-US"/>
        </w:rPr>
        <w:t xml:space="preserve"> between RS3 and the eastern outlet at RS4, </w:t>
      </w:r>
      <w:r w:rsidR="0074312B">
        <w:rPr>
          <w:lang w:val="en-US"/>
        </w:rPr>
        <w:t>while the</w:t>
      </w:r>
      <w:r>
        <w:rPr>
          <w:lang w:val="en-US"/>
        </w:rPr>
        <w:t xml:space="preserve"> Karup-smolt </w:t>
      </w:r>
      <w:r w:rsidR="0074312B">
        <w:rPr>
          <w:lang w:val="en-US"/>
        </w:rPr>
        <w:t>migrated with a velocity of 2.8</w:t>
      </w:r>
      <w:r>
        <w:rPr>
          <w:lang w:val="en-US"/>
        </w:rPr>
        <w:t xml:space="preserve"> km</w:t>
      </w:r>
      <w:r>
        <w:rPr>
          <w:vertAlign w:val="superscript"/>
          <w:lang w:val="en-US"/>
        </w:rPr>
        <w:t>-1</w:t>
      </w:r>
      <w:r>
        <w:rPr>
          <w:lang w:val="en-US"/>
        </w:rPr>
        <w:t xml:space="preserve"> through the fjord</w:t>
      </w:r>
      <w:r w:rsidR="0074312B">
        <w:rPr>
          <w:lang w:val="en-US"/>
        </w:rPr>
        <w:t xml:space="preserve"> (Figure 3)</w:t>
      </w:r>
      <w:r w:rsidR="002D2605" w:rsidRPr="002D2605">
        <w:rPr>
          <w:lang w:val="en-US"/>
        </w:rPr>
        <w:t xml:space="preserve">. </w:t>
      </w:r>
      <w:r w:rsidR="00120E04">
        <w:rPr>
          <w:lang w:val="en-US"/>
        </w:rPr>
        <w:t xml:space="preserve">As a consequence, the residence time of the Simested-fish </w:t>
      </w:r>
      <w:r w:rsidR="00B07DFE">
        <w:rPr>
          <w:lang w:val="en-US"/>
        </w:rPr>
        <w:t>was</w:t>
      </w:r>
      <w:r w:rsidR="00120E04">
        <w:rPr>
          <w:lang w:val="en-US"/>
        </w:rPr>
        <w:t xml:space="preserve"> shorter (</w:t>
      </w:r>
      <w:r w:rsidR="00901AF4">
        <w:rPr>
          <w:lang w:val="en-US"/>
        </w:rPr>
        <w:t>19.5 days</w:t>
      </w:r>
      <w:r w:rsidR="00120E04">
        <w:rPr>
          <w:lang w:val="en-US"/>
        </w:rPr>
        <w:t>) than the Karup-fish (</w:t>
      </w:r>
      <w:r w:rsidR="00901AF4">
        <w:rPr>
          <w:lang w:val="en-US"/>
        </w:rPr>
        <w:t>38.8 days</w:t>
      </w:r>
      <w:r w:rsidR="00120E04">
        <w:rPr>
          <w:lang w:val="en-US"/>
        </w:rPr>
        <w:t xml:space="preserve">). </w:t>
      </w:r>
      <w:r w:rsidR="0074312B">
        <w:rPr>
          <w:lang w:val="en-US"/>
        </w:rPr>
        <w:t xml:space="preserve">The 11 Karup-fish and nine Simested-fish that arrived at RS4 at the eastern outlet did, however, arrive at approximately the same time. The difference in migration speed </w:t>
      </w:r>
      <w:r w:rsidR="00F13C10">
        <w:rPr>
          <w:lang w:val="en-US"/>
        </w:rPr>
        <w:t>between the two populations</w:t>
      </w:r>
      <w:r w:rsidR="0074312B">
        <w:rPr>
          <w:lang w:val="en-US"/>
        </w:rPr>
        <w:t xml:space="preserve"> is</w:t>
      </w:r>
      <w:r w:rsidR="002D2605" w:rsidRPr="002D2605">
        <w:rPr>
          <w:lang w:val="en-US"/>
        </w:rPr>
        <w:t xml:space="preserve"> </w:t>
      </w:r>
      <w:r w:rsidR="0074312B">
        <w:rPr>
          <w:lang w:val="en-US"/>
        </w:rPr>
        <w:t xml:space="preserve">likely to be </w:t>
      </w:r>
      <w:r w:rsidR="002D2605" w:rsidRPr="002D2605">
        <w:rPr>
          <w:lang w:val="en-US"/>
        </w:rPr>
        <w:t>a re</w:t>
      </w:r>
      <w:r w:rsidR="0074312B">
        <w:rPr>
          <w:lang w:val="en-US"/>
        </w:rPr>
        <w:t>sult of slow initial migration a</w:t>
      </w:r>
      <w:r w:rsidR="009E5154">
        <w:rPr>
          <w:lang w:val="en-US"/>
        </w:rPr>
        <w:t>fter leaving the river</w:t>
      </w:r>
      <w:r w:rsidR="00DF441A">
        <w:rPr>
          <w:lang w:val="en-US"/>
        </w:rPr>
        <w:t>,</w:t>
      </w:r>
      <w:r w:rsidR="0074312B">
        <w:rPr>
          <w:lang w:val="en-US"/>
        </w:rPr>
        <w:t xml:space="preserve"> as the speed of the Simested-fish in the first 11.2 km of the f</w:t>
      </w:r>
      <w:r w:rsidR="00E11102">
        <w:rPr>
          <w:lang w:val="en-US"/>
        </w:rPr>
        <w:t>jord is not included in their average fjord migration speed due to the loss of the receiver at the Simested river outlet</w:t>
      </w:r>
      <w:r w:rsidR="0074312B">
        <w:rPr>
          <w:lang w:val="en-US"/>
        </w:rPr>
        <w:t>.</w:t>
      </w:r>
      <w:r w:rsidR="00DF441A">
        <w:rPr>
          <w:lang w:val="en-US"/>
        </w:rPr>
        <w:t xml:space="preserve"> A</w:t>
      </w:r>
      <w:r w:rsidR="00005542">
        <w:rPr>
          <w:lang w:val="en-US"/>
        </w:rPr>
        <w:t xml:space="preserve"> similar slow initial migration</w:t>
      </w:r>
      <w:r w:rsidR="00DF441A">
        <w:rPr>
          <w:lang w:val="en-US"/>
        </w:rPr>
        <w:t xml:space="preserve"> has previously been documented by </w:t>
      </w:r>
      <w:proofErr w:type="spellStart"/>
      <w:r w:rsidR="00DF441A">
        <w:rPr>
          <w:lang w:val="en-US"/>
        </w:rPr>
        <w:t>Middlemas</w:t>
      </w:r>
      <w:proofErr w:type="spellEnd"/>
      <w:r w:rsidR="00DF441A">
        <w:rPr>
          <w:lang w:val="en-US"/>
        </w:rPr>
        <w:t xml:space="preserve"> et al. (2009).</w:t>
      </w:r>
      <w:r w:rsidR="00E11102">
        <w:rPr>
          <w:lang w:val="en-US"/>
        </w:rPr>
        <w:t xml:space="preserve"> This is corroborated by the late arrival at RS3 for the Simested-fish, </w:t>
      </w:r>
      <w:r w:rsidR="00F13C10">
        <w:rPr>
          <w:lang w:val="en-US"/>
        </w:rPr>
        <w:t xml:space="preserve">which </w:t>
      </w:r>
      <w:r w:rsidR="00E11102">
        <w:rPr>
          <w:lang w:val="en-US"/>
        </w:rPr>
        <w:t>on average arrived at the RS3-site 11.2 km from the river outlet 20 days later than the Karup-fish had arrived at the Karup-outlet in spite of 34/51 of the Simested-fish being released just 1.0 km from the river-outlet.</w:t>
      </w:r>
      <w:r w:rsidR="003C6BB2">
        <w:rPr>
          <w:lang w:val="en-US"/>
        </w:rPr>
        <w:t xml:space="preserve"> Adding 20 days and 11.2 km to the movement data on the Simested-fish, results in them having a mean velocity of 2.8 km</w:t>
      </w:r>
      <w:r w:rsidR="003C6BB2">
        <w:rPr>
          <w:vertAlign w:val="superscript"/>
          <w:lang w:val="en-US"/>
        </w:rPr>
        <w:t>-1</w:t>
      </w:r>
      <w:r w:rsidR="003C6BB2">
        <w:rPr>
          <w:lang w:val="en-US"/>
        </w:rPr>
        <w:t>, which is exactly the same as the Karup-fish.</w:t>
      </w:r>
    </w:p>
    <w:p w14:paraId="54D86406" w14:textId="65CABC57" w:rsidR="00513F7D" w:rsidRPr="002D2605" w:rsidRDefault="002D2605" w:rsidP="00DF691C">
      <w:pPr>
        <w:spacing w:line="480" w:lineRule="auto"/>
        <w:rPr>
          <w:lang w:val="en-US"/>
        </w:rPr>
      </w:pPr>
      <w:r w:rsidRPr="002D2605">
        <w:rPr>
          <w:lang w:val="en-US"/>
        </w:rPr>
        <w:t>We acknowledge the limitations of the comparisons we can make based on speed measurements given the loss of the Simested outlet receiver. Nonetheless, the migration speed for Karup-fish is comparable to those from previous studi</w:t>
      </w:r>
      <w:r w:rsidR="005C528D">
        <w:rPr>
          <w:lang w:val="en-US"/>
        </w:rPr>
        <w:t>es</w:t>
      </w:r>
      <w:r w:rsidR="00F13C10">
        <w:rPr>
          <w:lang w:val="en-US"/>
        </w:rPr>
        <w:t xml:space="preserve"> with similar set ups. W</w:t>
      </w:r>
      <w:r w:rsidR="00164AE4">
        <w:rPr>
          <w:lang w:val="en-US"/>
        </w:rPr>
        <w:t xml:space="preserve">ith </w:t>
      </w:r>
      <w:r w:rsidR="00F13C10">
        <w:rPr>
          <w:lang w:val="en-US"/>
        </w:rPr>
        <w:t xml:space="preserve">a speed of </w:t>
      </w:r>
      <w:r w:rsidR="00164AE4">
        <w:rPr>
          <w:lang w:val="en-US"/>
        </w:rPr>
        <w:t>2.8 km d</w:t>
      </w:r>
      <w:r w:rsidR="00164AE4">
        <w:rPr>
          <w:vertAlign w:val="superscript"/>
          <w:lang w:val="en-US"/>
        </w:rPr>
        <w:t>-1</w:t>
      </w:r>
      <w:r w:rsidR="00F13C10">
        <w:rPr>
          <w:lang w:val="en-US"/>
        </w:rPr>
        <w:t>, Karup-fish migrated slower than</w:t>
      </w:r>
      <w:r w:rsidR="00164AE4">
        <w:rPr>
          <w:lang w:val="en-US"/>
        </w:rPr>
        <w:t xml:space="preserve"> </w:t>
      </w:r>
      <w:r w:rsidR="00F13C10">
        <w:rPr>
          <w:lang w:val="en-US"/>
        </w:rPr>
        <w:t>fish from</w:t>
      </w:r>
      <w:r w:rsidRPr="002D2605">
        <w:rPr>
          <w:lang w:val="en-US"/>
        </w:rPr>
        <w:t xml:space="preserve"> the nearb</w:t>
      </w:r>
      <w:r w:rsidR="005C528D">
        <w:rPr>
          <w:lang w:val="en-US"/>
        </w:rPr>
        <w:t>y Randers fjord (</w:t>
      </w:r>
      <w:proofErr w:type="spellStart"/>
      <w:r w:rsidR="005C528D">
        <w:rPr>
          <w:lang w:val="en-US"/>
        </w:rPr>
        <w:t>appr</w:t>
      </w:r>
      <w:proofErr w:type="spellEnd"/>
      <w:r w:rsidR="005C528D">
        <w:rPr>
          <w:lang w:val="en-US"/>
        </w:rPr>
        <w:t>. 5 km d</w:t>
      </w:r>
      <w:r w:rsidR="005C528D">
        <w:rPr>
          <w:vertAlign w:val="superscript"/>
          <w:lang w:val="en-US"/>
        </w:rPr>
        <w:t>-1</w:t>
      </w:r>
      <w:r w:rsidRPr="002D2605">
        <w:rPr>
          <w:lang w:val="en-US"/>
        </w:rPr>
        <w:t xml:space="preserve"> in the outer fjord; Aarestrup et al. 2014)</w:t>
      </w:r>
      <w:r w:rsidR="00164AE4">
        <w:rPr>
          <w:lang w:val="en-US"/>
        </w:rPr>
        <w:t xml:space="preserve"> where all smolts also left</w:t>
      </w:r>
      <w:r w:rsidR="00F13C10">
        <w:rPr>
          <w:lang w:val="en-US"/>
        </w:rPr>
        <w:t xml:space="preserve"> the fjord</w:t>
      </w:r>
      <w:r w:rsidRPr="002D2605">
        <w:rPr>
          <w:lang w:val="en-US"/>
        </w:rPr>
        <w:t xml:space="preserve">. This is likely </w:t>
      </w:r>
      <w:r w:rsidR="00F13C10">
        <w:rPr>
          <w:lang w:val="en-US"/>
        </w:rPr>
        <w:t>due to</w:t>
      </w:r>
      <w:r w:rsidR="00F13C10" w:rsidRPr="002D2605">
        <w:rPr>
          <w:lang w:val="en-US"/>
        </w:rPr>
        <w:t xml:space="preserve"> </w:t>
      </w:r>
      <w:r w:rsidRPr="002D2605">
        <w:rPr>
          <w:lang w:val="en-US"/>
        </w:rPr>
        <w:t xml:space="preserve">the Limfjord </w:t>
      </w:r>
      <w:r w:rsidR="00F13C10">
        <w:rPr>
          <w:lang w:val="en-US"/>
        </w:rPr>
        <w:t>having</w:t>
      </w:r>
      <w:r w:rsidR="00F13C10" w:rsidRPr="002D2605">
        <w:rPr>
          <w:lang w:val="en-US"/>
        </w:rPr>
        <w:t xml:space="preserve"> </w:t>
      </w:r>
      <w:r w:rsidRPr="002D2605">
        <w:rPr>
          <w:lang w:val="en-US"/>
        </w:rPr>
        <w:t xml:space="preserve">a more chaotic flow pattern </w:t>
      </w:r>
      <w:r w:rsidR="00F13C10">
        <w:rPr>
          <w:lang w:val="en-US"/>
        </w:rPr>
        <w:t>than</w:t>
      </w:r>
      <w:r w:rsidR="00F13C10" w:rsidRPr="002D2605">
        <w:rPr>
          <w:lang w:val="en-US"/>
        </w:rPr>
        <w:t xml:space="preserve"> </w:t>
      </w:r>
      <w:r w:rsidRPr="002D2605">
        <w:rPr>
          <w:lang w:val="en-US"/>
        </w:rPr>
        <w:t>the Randers fjord</w:t>
      </w:r>
      <w:r w:rsidR="00F13C10">
        <w:rPr>
          <w:lang w:val="en-US"/>
        </w:rPr>
        <w:t>, which</w:t>
      </w:r>
      <w:r w:rsidRPr="002D2605">
        <w:rPr>
          <w:lang w:val="en-US"/>
        </w:rPr>
        <w:t xml:space="preserve"> </w:t>
      </w:r>
      <w:r w:rsidR="006E2A8D">
        <w:rPr>
          <w:lang w:val="en-US"/>
        </w:rPr>
        <w:t xml:space="preserve">is narrow and </w:t>
      </w:r>
      <w:r w:rsidRPr="002D2605">
        <w:rPr>
          <w:lang w:val="en-US"/>
        </w:rPr>
        <w:t>has a general outgoing current in the su</w:t>
      </w:r>
      <w:r w:rsidR="006E2A8D">
        <w:rPr>
          <w:lang w:val="en-US"/>
        </w:rPr>
        <w:t>rface layers</w:t>
      </w:r>
      <w:r w:rsidR="0011579E">
        <w:rPr>
          <w:lang w:val="en-US"/>
        </w:rPr>
        <w:t xml:space="preserve"> due to the </w:t>
      </w:r>
      <w:r w:rsidR="00164AE4">
        <w:rPr>
          <w:lang w:val="en-US"/>
        </w:rPr>
        <w:t xml:space="preserve">high </w:t>
      </w:r>
      <w:r w:rsidR="0011579E">
        <w:rPr>
          <w:lang w:val="en-US"/>
        </w:rPr>
        <w:t>outflow</w:t>
      </w:r>
      <w:r w:rsidR="00164AE4">
        <w:rPr>
          <w:lang w:val="en-US"/>
        </w:rPr>
        <w:t xml:space="preserve"> of freshwater </w:t>
      </w:r>
      <w:r w:rsidR="00F13C10">
        <w:rPr>
          <w:lang w:val="en-US"/>
        </w:rPr>
        <w:t xml:space="preserve">into </w:t>
      </w:r>
      <w:r w:rsidR="00164AE4">
        <w:rPr>
          <w:lang w:val="en-US"/>
        </w:rPr>
        <w:t>the fjord</w:t>
      </w:r>
      <w:r w:rsidR="00101644">
        <w:rPr>
          <w:lang w:val="en-US"/>
        </w:rPr>
        <w:t>.</w:t>
      </w:r>
    </w:p>
    <w:p w14:paraId="0C8214C5" w14:textId="6C3B23B5" w:rsidR="002D2605" w:rsidRPr="005D10E3" w:rsidRDefault="00AB5975" w:rsidP="00DF691C">
      <w:pPr>
        <w:spacing w:line="480" w:lineRule="auto"/>
        <w:rPr>
          <w:i/>
          <w:lang w:val="en-US"/>
        </w:rPr>
      </w:pPr>
      <w:r>
        <w:rPr>
          <w:i/>
          <w:lang w:val="en-US"/>
        </w:rPr>
        <w:t>4.</w:t>
      </w:r>
      <w:r w:rsidR="007A4458">
        <w:rPr>
          <w:i/>
          <w:lang w:val="en-US"/>
        </w:rPr>
        <w:t>4</w:t>
      </w:r>
      <w:r>
        <w:rPr>
          <w:i/>
          <w:lang w:val="en-US"/>
        </w:rPr>
        <w:t xml:space="preserve"> </w:t>
      </w:r>
      <w:r w:rsidR="002D2605" w:rsidRPr="005D10E3">
        <w:rPr>
          <w:i/>
          <w:lang w:val="en-US"/>
        </w:rPr>
        <w:t>Survival</w:t>
      </w:r>
    </w:p>
    <w:p w14:paraId="37F0805D" w14:textId="5D221834" w:rsidR="00B65737" w:rsidRDefault="002D2605" w:rsidP="00DF691C">
      <w:pPr>
        <w:spacing w:line="480" w:lineRule="auto"/>
        <w:rPr>
          <w:lang w:val="en-US"/>
        </w:rPr>
      </w:pPr>
      <w:r w:rsidRPr="002D2605">
        <w:rPr>
          <w:lang w:val="en-US"/>
        </w:rPr>
        <w:t xml:space="preserve">We further demonstrate that the period following marine entry is associated </w:t>
      </w:r>
      <w:r w:rsidR="00D03764">
        <w:rPr>
          <w:lang w:val="en-US"/>
        </w:rPr>
        <w:t>with high mortality in anadromous brown trout</w:t>
      </w:r>
      <w:r w:rsidR="00CA7461">
        <w:rPr>
          <w:lang w:val="en-US"/>
        </w:rPr>
        <w:t xml:space="preserve"> in the Limfjord</w:t>
      </w:r>
      <w:r w:rsidRPr="002D2605">
        <w:rPr>
          <w:lang w:val="en-US"/>
        </w:rPr>
        <w:t xml:space="preserve">. </w:t>
      </w:r>
      <w:r w:rsidR="00B65737">
        <w:rPr>
          <w:lang w:val="en-US"/>
        </w:rPr>
        <w:t xml:space="preserve">Only 20 of 51 smolts from River Simested made it to RS3 </w:t>
      </w:r>
      <w:r w:rsidR="00B07DFE">
        <w:rPr>
          <w:lang w:val="en-US"/>
        </w:rPr>
        <w:t>(</w:t>
      </w:r>
      <w:r w:rsidR="00B65737">
        <w:rPr>
          <w:lang w:val="en-US"/>
        </w:rPr>
        <w:t>11.2 k</w:t>
      </w:r>
      <w:r w:rsidR="00510936">
        <w:rPr>
          <w:lang w:val="en-US"/>
        </w:rPr>
        <w:t>m from the river mouth</w:t>
      </w:r>
      <w:r w:rsidR="00B07DFE">
        <w:rPr>
          <w:lang w:val="en-US"/>
        </w:rPr>
        <w:t>)</w:t>
      </w:r>
      <w:r w:rsidR="00510936">
        <w:rPr>
          <w:lang w:val="en-US"/>
        </w:rPr>
        <w:t xml:space="preserve">, despite 34 of the </w:t>
      </w:r>
      <w:r w:rsidR="00B65737">
        <w:rPr>
          <w:lang w:val="en-US"/>
        </w:rPr>
        <w:t>smo</w:t>
      </w:r>
      <w:r w:rsidR="00510936">
        <w:rPr>
          <w:lang w:val="en-US"/>
        </w:rPr>
        <w:t>lts having been</w:t>
      </w:r>
      <w:r w:rsidR="00B65737">
        <w:rPr>
          <w:lang w:val="en-US"/>
        </w:rPr>
        <w:t xml:space="preserve"> tagged 1.0 km from the river mouth. </w:t>
      </w:r>
      <w:r w:rsidR="00B65737">
        <w:rPr>
          <w:lang w:val="en-US"/>
        </w:rPr>
        <w:lastRenderedPageBreak/>
        <w:t>Furthermore, no post-smolts were detected as returning to the Simested-river after the missing receiver was replaced on 30th of May, although severe hypoxia developed in the area between the Simested-outlet and RS3 during July (Hansen et al.</w:t>
      </w:r>
      <w:r w:rsidR="00510936">
        <w:rPr>
          <w:lang w:val="en-US"/>
        </w:rPr>
        <w:t xml:space="preserve"> 2017). We suggest</w:t>
      </w:r>
      <w:r w:rsidR="00B65737">
        <w:rPr>
          <w:lang w:val="en-US"/>
        </w:rPr>
        <w:t xml:space="preserve"> that early mortality was high, although the exact reason for disappearing has only been documented for two fish, where the tags have been found </w:t>
      </w:r>
      <w:r w:rsidR="00707BE4">
        <w:rPr>
          <w:lang w:val="en-US"/>
        </w:rPr>
        <w:t>later</w:t>
      </w:r>
      <w:r w:rsidR="00B65737">
        <w:rPr>
          <w:lang w:val="en-US"/>
        </w:rPr>
        <w:t xml:space="preserve"> in random searches through cormorant nesting areas located 19 and 36 km from the river outlet.</w:t>
      </w:r>
    </w:p>
    <w:p w14:paraId="45E7AC04" w14:textId="6BE6A1DD" w:rsidR="00D26251" w:rsidRDefault="00707BE4" w:rsidP="00DF691C">
      <w:pPr>
        <w:spacing w:line="480" w:lineRule="auto"/>
        <w:rPr>
          <w:lang w:val="en-US"/>
        </w:rPr>
      </w:pPr>
      <w:r>
        <w:rPr>
          <w:lang w:val="en-US"/>
        </w:rPr>
        <w:t>In general, t</w:t>
      </w:r>
      <w:r w:rsidR="00D26251">
        <w:rPr>
          <w:lang w:val="en-US"/>
        </w:rPr>
        <w:t>he obtained values for survival in the fjord</w:t>
      </w:r>
      <w:r w:rsidR="00B65737">
        <w:rPr>
          <w:lang w:val="en-US"/>
        </w:rPr>
        <w:t xml:space="preserve"> must</w:t>
      </w:r>
      <w:r>
        <w:rPr>
          <w:lang w:val="en-US"/>
        </w:rPr>
        <w:t>, however,</w:t>
      </w:r>
      <w:r w:rsidR="00AA2BC4">
        <w:rPr>
          <w:lang w:val="en-US"/>
        </w:rPr>
        <w:t xml:space="preserve"> </w:t>
      </w:r>
      <w:proofErr w:type="gramStart"/>
      <w:r w:rsidR="00AA2BC4">
        <w:rPr>
          <w:lang w:val="en-US"/>
        </w:rPr>
        <w:t>be</w:t>
      </w:r>
      <w:proofErr w:type="gramEnd"/>
      <w:r w:rsidR="00AA2BC4">
        <w:rPr>
          <w:lang w:val="en-US"/>
        </w:rPr>
        <w:t xml:space="preserve"> considered</w:t>
      </w:r>
      <w:r w:rsidR="00D26251">
        <w:rPr>
          <w:lang w:val="en-US"/>
        </w:rPr>
        <w:t xml:space="preserve"> minimum values, as tag malfunctioning, tag expulsion</w:t>
      </w:r>
      <w:r w:rsidR="00AA2BC4">
        <w:rPr>
          <w:lang w:val="en-US"/>
        </w:rPr>
        <w:t xml:space="preserve">, lack of detection or residency outside receiver range </w:t>
      </w:r>
      <w:r w:rsidR="00510936">
        <w:rPr>
          <w:lang w:val="en-US"/>
        </w:rPr>
        <w:t>may lead to un</w:t>
      </w:r>
      <w:r w:rsidR="00AA2BC4">
        <w:rPr>
          <w:lang w:val="en-US"/>
        </w:rPr>
        <w:t>der-estimation of survival.</w:t>
      </w:r>
      <w:r w:rsidR="00510936">
        <w:rPr>
          <w:lang w:val="en-US"/>
        </w:rPr>
        <w:t xml:space="preserve"> In addition, the</w:t>
      </w:r>
      <w:r w:rsidR="00AA2BC4">
        <w:rPr>
          <w:lang w:val="en-US"/>
        </w:rPr>
        <w:t xml:space="preserve"> tagging and handling </w:t>
      </w:r>
      <w:r w:rsidR="00510936">
        <w:rPr>
          <w:lang w:val="en-US"/>
        </w:rPr>
        <w:t>process</w:t>
      </w:r>
      <w:r w:rsidR="00AC4AA2">
        <w:rPr>
          <w:lang w:val="en-US"/>
        </w:rPr>
        <w:t xml:space="preserve"> </w:t>
      </w:r>
      <w:r w:rsidR="00AA2BC4">
        <w:rPr>
          <w:lang w:val="en-US"/>
        </w:rPr>
        <w:t xml:space="preserve">may </w:t>
      </w:r>
      <w:r w:rsidR="00510936">
        <w:rPr>
          <w:lang w:val="en-US"/>
        </w:rPr>
        <w:t>have affected the fish by inducing some degree of stress, which may have had delayed consequences such as</w:t>
      </w:r>
      <w:r w:rsidR="00AA2BC4">
        <w:rPr>
          <w:lang w:val="en-US"/>
        </w:rPr>
        <w:t xml:space="preserve"> reduced growth and survival of tagged individuals compared to untagged conspecifics (Jepsen et al. 2008). </w:t>
      </w:r>
    </w:p>
    <w:p w14:paraId="75639431" w14:textId="0CE8AA8B" w:rsidR="0003616D" w:rsidRPr="0017720C" w:rsidRDefault="00BE6CCE" w:rsidP="00DF691C">
      <w:pPr>
        <w:spacing w:line="480" w:lineRule="auto"/>
      </w:pPr>
      <w:r>
        <w:rPr>
          <w:lang w:val="en-US"/>
        </w:rPr>
        <w:t>Minimum c</w:t>
      </w:r>
      <w:r w:rsidR="002D2605" w:rsidRPr="002D2605">
        <w:rPr>
          <w:lang w:val="en-US"/>
        </w:rPr>
        <w:t xml:space="preserve">umulative river and fjord survival was similar </w:t>
      </w:r>
      <w:r w:rsidR="002A2F9D">
        <w:rPr>
          <w:lang w:val="en-US"/>
        </w:rPr>
        <w:t>between</w:t>
      </w:r>
      <w:r w:rsidR="002A2F9D" w:rsidRPr="002D2605">
        <w:rPr>
          <w:lang w:val="en-US"/>
        </w:rPr>
        <w:t xml:space="preserve"> </w:t>
      </w:r>
      <w:r w:rsidR="002D2605" w:rsidRPr="002D2605">
        <w:rPr>
          <w:lang w:val="en-US"/>
        </w:rPr>
        <w:t xml:space="preserve">fish originating from </w:t>
      </w:r>
      <w:r w:rsidR="00AF28BB">
        <w:rPr>
          <w:lang w:val="en-US"/>
        </w:rPr>
        <w:t>either</w:t>
      </w:r>
      <w:r w:rsidR="00AF28BB" w:rsidRPr="002D2605">
        <w:rPr>
          <w:lang w:val="en-US"/>
        </w:rPr>
        <w:t xml:space="preserve"> </w:t>
      </w:r>
      <w:proofErr w:type="gramStart"/>
      <w:r w:rsidR="002D2605" w:rsidRPr="002D2605">
        <w:rPr>
          <w:lang w:val="en-US"/>
        </w:rPr>
        <w:t>rivers</w:t>
      </w:r>
      <w:proofErr w:type="gramEnd"/>
      <w:r w:rsidR="002D2605" w:rsidRPr="002D2605">
        <w:rPr>
          <w:lang w:val="en-US"/>
        </w:rPr>
        <w:t xml:space="preserve"> (19</w:t>
      </w:r>
      <w:r w:rsidR="006E2A8D">
        <w:rPr>
          <w:lang w:val="en-US"/>
        </w:rPr>
        <w:t xml:space="preserve"> %</w:t>
      </w:r>
      <w:r w:rsidR="002D2605" w:rsidRPr="002D2605">
        <w:rPr>
          <w:lang w:val="en-US"/>
        </w:rPr>
        <w:t xml:space="preserve"> and 22</w:t>
      </w:r>
      <w:r w:rsidR="006E2A8D">
        <w:rPr>
          <w:lang w:val="en-US"/>
        </w:rPr>
        <w:t xml:space="preserve"> </w:t>
      </w:r>
      <w:r w:rsidR="002D2605" w:rsidRPr="002D2605">
        <w:rPr>
          <w:lang w:val="en-US"/>
        </w:rPr>
        <w:t>%), suggesting that fish from both population</w:t>
      </w:r>
      <w:r w:rsidR="006E2A8D">
        <w:rPr>
          <w:lang w:val="en-US"/>
        </w:rPr>
        <w:t>s</w:t>
      </w:r>
      <w:r w:rsidR="00D32490">
        <w:rPr>
          <w:lang w:val="en-US"/>
        </w:rPr>
        <w:t xml:space="preserve"> sustain similar mortalit</w:t>
      </w:r>
      <w:r w:rsidR="002A2F9D">
        <w:rPr>
          <w:lang w:val="en-US"/>
        </w:rPr>
        <w:t>y rates</w:t>
      </w:r>
      <w:r w:rsidR="002D2605" w:rsidRPr="002D2605">
        <w:rPr>
          <w:lang w:val="en-US"/>
        </w:rPr>
        <w:t xml:space="preserve"> in the rivers and fjord. </w:t>
      </w:r>
      <w:r w:rsidR="005D079F">
        <w:rPr>
          <w:lang w:val="en-US"/>
        </w:rPr>
        <w:t>Minimum survival</w:t>
      </w:r>
      <w:r w:rsidR="002D2605" w:rsidRPr="002D2605">
        <w:rPr>
          <w:lang w:val="en-US"/>
        </w:rPr>
        <w:t xml:space="preserve"> was relatively </w:t>
      </w:r>
      <w:r w:rsidR="005D079F">
        <w:rPr>
          <w:lang w:val="en-US"/>
        </w:rPr>
        <w:t>low</w:t>
      </w:r>
      <w:r w:rsidR="002D2605" w:rsidRPr="002D2605">
        <w:rPr>
          <w:lang w:val="en-US"/>
        </w:rPr>
        <w:t xml:space="preserve"> (</w:t>
      </w:r>
      <w:r w:rsidR="005D079F">
        <w:rPr>
          <w:lang w:val="en-US"/>
        </w:rPr>
        <w:t>2</w:t>
      </w:r>
      <w:r w:rsidR="002D2605" w:rsidRPr="002D2605">
        <w:rPr>
          <w:lang w:val="en-US"/>
        </w:rPr>
        <w:t>0%) in comparison to those found in the adjacent Randers fjord by Aarestrup et al. (2014)</w:t>
      </w:r>
      <w:r w:rsidR="00D32490">
        <w:rPr>
          <w:lang w:val="en-US"/>
        </w:rPr>
        <w:t xml:space="preserve"> (</w:t>
      </w:r>
      <w:r w:rsidR="005D079F">
        <w:rPr>
          <w:lang w:val="en-US"/>
        </w:rPr>
        <w:t>79</w:t>
      </w:r>
      <w:r w:rsidR="00D32490">
        <w:rPr>
          <w:lang w:val="en-US"/>
        </w:rPr>
        <w:t xml:space="preserve"> %) and Mariager Fjord by Villar-Guerra et al. (2013) (53 % left the fjord, 47 % stayed or died in the fjord)</w:t>
      </w:r>
      <w:r w:rsidR="002D2605" w:rsidRPr="002D2605">
        <w:rPr>
          <w:lang w:val="en-US"/>
        </w:rPr>
        <w:t>. However, mortality per km was found to be similar w</w:t>
      </w:r>
      <w:r w:rsidR="004B5D2E">
        <w:rPr>
          <w:lang w:val="en-US"/>
        </w:rPr>
        <w:t>ith a range of 0.6- 0.9</w:t>
      </w:r>
      <w:r w:rsidR="006E2A8D">
        <w:rPr>
          <w:lang w:val="en-US"/>
        </w:rPr>
        <w:t xml:space="preserve"> % km</w:t>
      </w:r>
      <w:r w:rsidR="006E2A8D">
        <w:rPr>
          <w:vertAlign w:val="superscript"/>
          <w:lang w:val="en-US"/>
        </w:rPr>
        <w:t>-1</w:t>
      </w:r>
      <w:r w:rsidR="002D2605" w:rsidRPr="002D2605">
        <w:rPr>
          <w:lang w:val="en-US"/>
        </w:rPr>
        <w:t xml:space="preserve"> </w:t>
      </w:r>
      <w:r w:rsidR="006E2A8D">
        <w:rPr>
          <w:lang w:val="en-US"/>
        </w:rPr>
        <w:t>in Randers fjord, and 0.8 % km</w:t>
      </w:r>
      <w:r w:rsidR="006E2A8D">
        <w:rPr>
          <w:vertAlign w:val="superscript"/>
          <w:lang w:val="en-US"/>
        </w:rPr>
        <w:t>-1</w:t>
      </w:r>
      <w:r w:rsidR="006E2A8D">
        <w:rPr>
          <w:lang w:val="en-US"/>
        </w:rPr>
        <w:t xml:space="preserve"> and 0.6 % km</w:t>
      </w:r>
      <w:r w:rsidR="006E2A8D">
        <w:rPr>
          <w:vertAlign w:val="superscript"/>
          <w:lang w:val="en-US"/>
        </w:rPr>
        <w:t>-1</w:t>
      </w:r>
      <w:r w:rsidR="002D2605" w:rsidRPr="002D2605">
        <w:rPr>
          <w:lang w:val="en-US"/>
        </w:rPr>
        <w:t xml:space="preserve"> for Karup</w:t>
      </w:r>
      <w:r w:rsidR="00356305">
        <w:rPr>
          <w:lang w:val="en-US"/>
        </w:rPr>
        <w:t>-</w:t>
      </w:r>
      <w:r w:rsidR="002D2605" w:rsidRPr="002D2605">
        <w:rPr>
          <w:lang w:val="en-US"/>
        </w:rPr>
        <w:t xml:space="preserve"> and Simested-fish respectively</w:t>
      </w:r>
      <w:r>
        <w:rPr>
          <w:lang w:val="en-US"/>
        </w:rPr>
        <w:t>, when the post-smolts that disappeared in the fjord are assumed dead</w:t>
      </w:r>
      <w:r w:rsidR="002D2605" w:rsidRPr="002D2605">
        <w:rPr>
          <w:lang w:val="en-US"/>
        </w:rPr>
        <w:t>. This suggests that the distance which must be traveled within a fjord to reach the sea may be a key player in smolt marine survival</w:t>
      </w:r>
      <w:r w:rsidR="0017720C">
        <w:t xml:space="preserve"> and potentially also a factor that can lead to locally adapted populations that stay in the fjords like in the larger Norwegian fjords</w:t>
      </w:r>
      <w:r w:rsidR="000C6639">
        <w:t xml:space="preserve"> </w:t>
      </w:r>
      <w:r w:rsidR="000C6639">
        <w:rPr>
          <w:lang w:val="en-US"/>
        </w:rPr>
        <w:t>(</w:t>
      </w:r>
      <w:r w:rsidR="000C6639" w:rsidRPr="00666430">
        <w:rPr>
          <w:lang w:val="en-US"/>
        </w:rPr>
        <w:t>Thorstad et al. 2007; Jensen et al. 2014</w:t>
      </w:r>
      <w:r w:rsidR="000C6639">
        <w:rPr>
          <w:lang w:val="en-US"/>
        </w:rPr>
        <w:t xml:space="preserve">; </w:t>
      </w:r>
      <w:r w:rsidR="000C6639" w:rsidRPr="00666430">
        <w:rPr>
          <w:lang w:val="en-US"/>
        </w:rPr>
        <w:t>Eldøy et al. 2015</w:t>
      </w:r>
      <w:r w:rsidR="000C6639">
        <w:rPr>
          <w:lang w:val="en-US"/>
        </w:rPr>
        <w:t xml:space="preserve">, </w:t>
      </w:r>
      <w:proofErr w:type="spellStart"/>
      <w:r w:rsidR="000C6639">
        <w:rPr>
          <w:lang w:val="en-US"/>
        </w:rPr>
        <w:t>Flaten</w:t>
      </w:r>
      <w:proofErr w:type="spellEnd"/>
      <w:r w:rsidR="000C6639">
        <w:rPr>
          <w:lang w:val="en-US"/>
        </w:rPr>
        <w:t xml:space="preserve"> et al. 2016)</w:t>
      </w:r>
      <w:r w:rsidR="0017720C">
        <w:t>.</w:t>
      </w:r>
      <w:r>
        <w:t xml:space="preserve"> </w:t>
      </w:r>
    </w:p>
    <w:p w14:paraId="083918B6" w14:textId="61995DF5" w:rsidR="002D2605" w:rsidRPr="002D2605" w:rsidRDefault="002D2605" w:rsidP="00DF691C">
      <w:pPr>
        <w:spacing w:line="480" w:lineRule="auto"/>
        <w:rPr>
          <w:lang w:val="en-US"/>
        </w:rPr>
      </w:pPr>
      <w:r w:rsidRPr="002D2605">
        <w:rPr>
          <w:lang w:val="en-US"/>
        </w:rPr>
        <w:t>We found that larger individuals had a higher probability of surviving through the f</w:t>
      </w:r>
      <w:r w:rsidR="0003616D">
        <w:rPr>
          <w:lang w:val="en-US"/>
        </w:rPr>
        <w:t>jord than smaller individuals</w:t>
      </w:r>
      <w:r w:rsidR="00C573E4">
        <w:rPr>
          <w:lang w:val="en-US"/>
        </w:rPr>
        <w:t xml:space="preserve">, </w:t>
      </w:r>
      <w:r w:rsidR="00510936">
        <w:rPr>
          <w:lang w:val="en-US"/>
        </w:rPr>
        <w:t>perhaps</w:t>
      </w:r>
      <w:r w:rsidR="00C573E4">
        <w:rPr>
          <w:lang w:val="en-US"/>
        </w:rPr>
        <w:t xml:space="preserve"> due to predation as seen in other studies (e.g. </w:t>
      </w:r>
      <w:r w:rsidR="00C573E4" w:rsidRPr="00CA36BE">
        <w:rPr>
          <w:rFonts w:cs="Arial"/>
          <w:color w:val="000000" w:themeColor="text1"/>
          <w:szCs w:val="24"/>
        </w:rPr>
        <w:t xml:space="preserve">Jepsen et al. 2006; Koed et al. 2006; </w:t>
      </w:r>
      <w:r w:rsidR="00C573E4">
        <w:rPr>
          <w:rFonts w:cs="Arial"/>
          <w:color w:val="000000" w:themeColor="text1"/>
          <w:szCs w:val="24"/>
        </w:rPr>
        <w:t>Nathan</w:t>
      </w:r>
      <w:r w:rsidR="00C573E4" w:rsidRPr="00CA36BE">
        <w:rPr>
          <w:rFonts w:cs="Arial"/>
          <w:color w:val="000000" w:themeColor="text1"/>
          <w:szCs w:val="24"/>
        </w:rPr>
        <w:t xml:space="preserve"> et al. 200</w:t>
      </w:r>
      <w:r w:rsidR="00C573E4">
        <w:rPr>
          <w:rFonts w:cs="Arial"/>
          <w:color w:val="000000" w:themeColor="text1"/>
          <w:szCs w:val="24"/>
        </w:rPr>
        <w:t>8</w:t>
      </w:r>
      <w:r w:rsidR="00C573E4">
        <w:rPr>
          <w:lang w:val="en-US"/>
        </w:rPr>
        <w:t>)</w:t>
      </w:r>
      <w:r w:rsidR="0003616D">
        <w:rPr>
          <w:lang w:val="en-US"/>
        </w:rPr>
        <w:t xml:space="preserve">. </w:t>
      </w:r>
      <w:r w:rsidR="00510936">
        <w:rPr>
          <w:lang w:val="en-US"/>
        </w:rPr>
        <w:t>B</w:t>
      </w:r>
      <w:r w:rsidR="00C573E4">
        <w:rPr>
          <w:lang w:val="en-US"/>
        </w:rPr>
        <w:t xml:space="preserve">eing smaller </w:t>
      </w:r>
      <w:r w:rsidR="00510936">
        <w:rPr>
          <w:lang w:val="en-US"/>
        </w:rPr>
        <w:t>in size may</w:t>
      </w:r>
      <w:r w:rsidR="00C573E4">
        <w:rPr>
          <w:lang w:val="en-US"/>
        </w:rPr>
        <w:t xml:space="preserve"> </w:t>
      </w:r>
      <w:r w:rsidR="00510936">
        <w:rPr>
          <w:lang w:val="en-US"/>
        </w:rPr>
        <w:t>reduce</w:t>
      </w:r>
      <w:r w:rsidR="00C573E4">
        <w:rPr>
          <w:lang w:val="en-US"/>
        </w:rPr>
        <w:t xml:space="preserve"> swimming velocity</w:t>
      </w:r>
      <w:r w:rsidR="00510936">
        <w:rPr>
          <w:lang w:val="en-US"/>
        </w:rPr>
        <w:t xml:space="preserve"> (and thus a fish may be less likely to escape a predator)</w:t>
      </w:r>
      <w:r w:rsidR="00C573E4">
        <w:rPr>
          <w:lang w:val="en-US"/>
        </w:rPr>
        <w:t xml:space="preserve">, </w:t>
      </w:r>
      <w:r w:rsidR="008C35EE">
        <w:rPr>
          <w:lang w:val="en-US"/>
        </w:rPr>
        <w:t xml:space="preserve">increase the number of potential predators (based on gape size of predators) </w:t>
      </w:r>
      <w:r w:rsidR="00510936">
        <w:rPr>
          <w:lang w:val="en-US"/>
        </w:rPr>
        <w:t xml:space="preserve">but </w:t>
      </w:r>
      <w:r w:rsidR="00510936">
        <w:rPr>
          <w:lang w:val="en-US"/>
        </w:rPr>
        <w:lastRenderedPageBreak/>
        <w:t>also increases the tag burden (mass of body to tag ratio). Together, these may have exposed fish to greater risks of predation, and thus lower survival</w:t>
      </w:r>
      <w:r w:rsidR="00C573E4">
        <w:rPr>
          <w:lang w:val="en-US"/>
        </w:rPr>
        <w:t xml:space="preserve">. </w:t>
      </w:r>
      <w:r w:rsidR="0003616D">
        <w:rPr>
          <w:lang w:val="en-US"/>
        </w:rPr>
        <w:t>Similar s</w:t>
      </w:r>
      <w:r w:rsidRPr="002D2605">
        <w:rPr>
          <w:lang w:val="en-US"/>
        </w:rPr>
        <w:t xml:space="preserve">ize-dependent survival </w:t>
      </w:r>
      <w:r w:rsidR="004B5D2E">
        <w:rPr>
          <w:lang w:val="en-US"/>
        </w:rPr>
        <w:t>has previously been observed</w:t>
      </w:r>
      <w:r w:rsidRPr="002D2605">
        <w:rPr>
          <w:lang w:val="en-US"/>
        </w:rPr>
        <w:t xml:space="preserve"> in studies investigating the migration of sea trout (e.</w:t>
      </w:r>
      <w:r w:rsidR="009B4B3D">
        <w:rPr>
          <w:lang w:val="en-US"/>
        </w:rPr>
        <w:t xml:space="preserve">g., </w:t>
      </w:r>
      <w:proofErr w:type="spellStart"/>
      <w:r w:rsidR="006672FB">
        <w:rPr>
          <w:lang w:val="en-US"/>
        </w:rPr>
        <w:t>Bohlin</w:t>
      </w:r>
      <w:proofErr w:type="spellEnd"/>
      <w:r w:rsidR="006672FB">
        <w:rPr>
          <w:lang w:val="en-US"/>
        </w:rPr>
        <w:t xml:space="preserve"> et al. 1993, </w:t>
      </w:r>
      <w:r w:rsidR="009B4B3D">
        <w:rPr>
          <w:lang w:val="en-US"/>
        </w:rPr>
        <w:t>Aarestrup et al. 2015</w:t>
      </w:r>
      <w:r w:rsidRPr="002D2605">
        <w:rPr>
          <w:lang w:val="en-US"/>
        </w:rPr>
        <w:t>)</w:t>
      </w:r>
      <w:r w:rsidR="006672FB">
        <w:rPr>
          <w:lang w:val="en-US"/>
        </w:rPr>
        <w:t xml:space="preserve"> and other salmonids (e.g. </w:t>
      </w:r>
      <w:proofErr w:type="spellStart"/>
      <w:r w:rsidR="006672FB">
        <w:rPr>
          <w:lang w:val="en-US"/>
        </w:rPr>
        <w:t>Kallio</w:t>
      </w:r>
      <w:proofErr w:type="spellEnd"/>
      <w:r w:rsidR="006672FB">
        <w:rPr>
          <w:lang w:val="en-US"/>
        </w:rPr>
        <w:t>-Nyberg et al. 2006)</w:t>
      </w:r>
      <w:r w:rsidR="0061396D">
        <w:rPr>
          <w:lang w:val="en-US"/>
        </w:rPr>
        <w:t xml:space="preserve">, though there is also evidence for no size-dependent survival (e.g., del Villar-Guerra et al. </w:t>
      </w:r>
      <w:r w:rsidR="00171135">
        <w:rPr>
          <w:lang w:val="en-US"/>
        </w:rPr>
        <w:t>2013).</w:t>
      </w:r>
      <w:r w:rsidR="00A52A61">
        <w:rPr>
          <w:lang w:val="en-US"/>
        </w:rPr>
        <w:t xml:space="preserve"> </w:t>
      </w:r>
      <w:r w:rsidR="0003616D">
        <w:rPr>
          <w:lang w:val="en-US"/>
        </w:rPr>
        <w:t xml:space="preserve">The </w:t>
      </w:r>
      <w:r w:rsidR="00833274">
        <w:rPr>
          <w:lang w:val="en-US"/>
        </w:rPr>
        <w:t xml:space="preserve">latter </w:t>
      </w:r>
      <w:r w:rsidR="0003616D">
        <w:rPr>
          <w:lang w:val="en-US"/>
        </w:rPr>
        <w:t xml:space="preserve">study also found a very high initial survival of 76 % after 30 days, </w:t>
      </w:r>
      <w:r w:rsidR="00D81415">
        <w:rPr>
          <w:lang w:val="en-US"/>
        </w:rPr>
        <w:t xml:space="preserve">which contradicts the </w:t>
      </w:r>
      <w:r w:rsidR="008C35EE">
        <w:rPr>
          <w:lang w:val="en-US"/>
        </w:rPr>
        <w:t>classical description</w:t>
      </w:r>
      <w:r w:rsidR="00C52D76">
        <w:rPr>
          <w:lang w:val="en-US"/>
        </w:rPr>
        <w:t xml:space="preserve"> of high </w:t>
      </w:r>
      <w:r w:rsidR="00D81415">
        <w:rPr>
          <w:lang w:val="en-US"/>
        </w:rPr>
        <w:t xml:space="preserve">mortality during the </w:t>
      </w:r>
      <w:r w:rsidR="008C35EE">
        <w:rPr>
          <w:lang w:val="en-US"/>
        </w:rPr>
        <w:t xml:space="preserve">early </w:t>
      </w:r>
      <w:r w:rsidR="00D81415">
        <w:rPr>
          <w:lang w:val="en-US"/>
        </w:rPr>
        <w:t xml:space="preserve">marine </w:t>
      </w:r>
      <w:r w:rsidR="008C35EE">
        <w:rPr>
          <w:lang w:val="en-US"/>
        </w:rPr>
        <w:t xml:space="preserve">phase </w:t>
      </w:r>
      <w:r w:rsidR="00D81415">
        <w:rPr>
          <w:lang w:val="en-US"/>
        </w:rPr>
        <w:t xml:space="preserve">for </w:t>
      </w:r>
      <w:r w:rsidR="008C35EE">
        <w:rPr>
          <w:lang w:val="en-US"/>
        </w:rPr>
        <w:t>post-</w:t>
      </w:r>
      <w:r w:rsidR="00D81415">
        <w:rPr>
          <w:lang w:val="en-US"/>
        </w:rPr>
        <w:t>smolts (</w:t>
      </w:r>
      <w:r w:rsidR="00AF28BB" w:rsidRPr="00CA36BE">
        <w:rPr>
          <w:rFonts w:cs="Arial"/>
          <w:color w:val="000000" w:themeColor="text1"/>
          <w:szCs w:val="24"/>
        </w:rPr>
        <w:t xml:space="preserve">Jepsen et al. 2006; </w:t>
      </w:r>
      <w:r w:rsidR="00D81415" w:rsidRPr="00CA36BE">
        <w:rPr>
          <w:rFonts w:cs="Arial"/>
          <w:color w:val="000000" w:themeColor="text1"/>
          <w:szCs w:val="24"/>
        </w:rPr>
        <w:t xml:space="preserve">Koed et al. 2006; </w:t>
      </w:r>
      <w:r w:rsidR="00AF28BB">
        <w:rPr>
          <w:rFonts w:cs="Arial"/>
          <w:color w:val="000000" w:themeColor="text1"/>
          <w:szCs w:val="24"/>
        </w:rPr>
        <w:t>Nathan</w:t>
      </w:r>
      <w:r w:rsidR="00AF28BB" w:rsidRPr="00CA36BE">
        <w:rPr>
          <w:rFonts w:cs="Arial"/>
          <w:color w:val="000000" w:themeColor="text1"/>
          <w:szCs w:val="24"/>
        </w:rPr>
        <w:t xml:space="preserve"> et al. 200</w:t>
      </w:r>
      <w:r w:rsidR="00AF28BB">
        <w:rPr>
          <w:rFonts w:cs="Arial"/>
          <w:color w:val="000000" w:themeColor="text1"/>
          <w:szCs w:val="24"/>
        </w:rPr>
        <w:t xml:space="preserve">8; </w:t>
      </w:r>
      <w:proofErr w:type="spellStart"/>
      <w:r w:rsidR="00D81415" w:rsidRPr="00CA36BE">
        <w:rPr>
          <w:rFonts w:cs="Arial"/>
          <w:color w:val="000000" w:themeColor="text1"/>
          <w:szCs w:val="24"/>
        </w:rPr>
        <w:t>Middlemas</w:t>
      </w:r>
      <w:proofErr w:type="spellEnd"/>
      <w:r w:rsidR="00D81415" w:rsidRPr="00CA36BE">
        <w:rPr>
          <w:rFonts w:cs="Arial"/>
          <w:color w:val="000000" w:themeColor="text1"/>
          <w:szCs w:val="24"/>
        </w:rPr>
        <w:t xml:space="preserve"> et al. 2009</w:t>
      </w:r>
      <w:r w:rsidR="00D81415">
        <w:rPr>
          <w:rFonts w:cs="Arial"/>
          <w:color w:val="000000" w:themeColor="text1"/>
          <w:szCs w:val="24"/>
        </w:rPr>
        <w:t>; Thorstad et al. 2012</w:t>
      </w:r>
      <w:r w:rsidR="00D81415">
        <w:rPr>
          <w:lang w:val="en-US"/>
        </w:rPr>
        <w:t>)</w:t>
      </w:r>
      <w:r w:rsidR="008C35EE">
        <w:rPr>
          <w:lang w:val="en-US"/>
        </w:rPr>
        <w:t>. The same study (</w:t>
      </w:r>
      <w:proofErr w:type="gramStart"/>
      <w:r w:rsidR="008C35EE">
        <w:rPr>
          <w:lang w:val="en-US"/>
        </w:rPr>
        <w:t>del</w:t>
      </w:r>
      <w:proofErr w:type="gramEnd"/>
      <w:r w:rsidR="008C35EE">
        <w:rPr>
          <w:lang w:val="en-US"/>
        </w:rPr>
        <w:t xml:space="preserve"> Villar-Guerra et al. 2013)</w:t>
      </w:r>
      <w:r w:rsidR="00D81415">
        <w:rPr>
          <w:lang w:val="en-US"/>
        </w:rPr>
        <w:t xml:space="preserve"> </w:t>
      </w:r>
      <w:r w:rsidR="0003616D">
        <w:rPr>
          <w:lang w:val="en-US"/>
        </w:rPr>
        <w:t xml:space="preserve">is </w:t>
      </w:r>
      <w:r w:rsidR="00D81415">
        <w:rPr>
          <w:lang w:val="en-US"/>
        </w:rPr>
        <w:t xml:space="preserve">also </w:t>
      </w:r>
      <w:r w:rsidR="0003616D">
        <w:rPr>
          <w:lang w:val="en-US"/>
        </w:rPr>
        <w:t xml:space="preserve">the only Danish study where a part of the tagged sea trout </w:t>
      </w:r>
      <w:r w:rsidR="00C573E4">
        <w:rPr>
          <w:lang w:val="en-US"/>
        </w:rPr>
        <w:t xml:space="preserve">have been documented to </w:t>
      </w:r>
      <w:r w:rsidR="0003616D">
        <w:rPr>
          <w:lang w:val="en-US"/>
        </w:rPr>
        <w:t>stay in the fjords. This suggests that predation in Mariager Fjord is low compared to other Danish fjords, and that low predation rates are crucial for fjord residency to occur</w:t>
      </w:r>
      <w:r w:rsidR="00C52D76">
        <w:rPr>
          <w:lang w:val="en-US"/>
        </w:rPr>
        <w:t xml:space="preserve"> in shallow, highly productive and </w:t>
      </w:r>
      <w:proofErr w:type="spellStart"/>
      <w:r w:rsidR="00C52D76">
        <w:rPr>
          <w:lang w:val="en-US"/>
        </w:rPr>
        <w:t>eutrophicated</w:t>
      </w:r>
      <w:proofErr w:type="spellEnd"/>
      <w:r w:rsidR="00FA4C3D">
        <w:rPr>
          <w:lang w:val="en-US"/>
        </w:rPr>
        <w:t xml:space="preserve"> systems like the Danish fjords</w:t>
      </w:r>
      <w:r w:rsidR="0003616D">
        <w:rPr>
          <w:lang w:val="en-US"/>
        </w:rPr>
        <w:t xml:space="preserve">. </w:t>
      </w:r>
    </w:p>
    <w:p w14:paraId="1175A9CE" w14:textId="3298B0B2" w:rsidR="002D2605" w:rsidRPr="002D2605" w:rsidRDefault="004B5D2E" w:rsidP="00DF691C">
      <w:pPr>
        <w:spacing w:line="480" w:lineRule="auto"/>
        <w:rPr>
          <w:lang w:val="en-US"/>
        </w:rPr>
      </w:pPr>
      <w:r>
        <w:rPr>
          <w:lang w:val="en-US"/>
        </w:rPr>
        <w:t xml:space="preserve">In </w:t>
      </w:r>
      <w:r w:rsidR="00171135">
        <w:rPr>
          <w:lang w:val="en-US"/>
        </w:rPr>
        <w:t>conclusion</w:t>
      </w:r>
      <w:r>
        <w:rPr>
          <w:lang w:val="en-US"/>
        </w:rPr>
        <w:t>, the present</w:t>
      </w:r>
      <w:r w:rsidR="002D2605" w:rsidRPr="002D2605">
        <w:rPr>
          <w:lang w:val="en-US"/>
        </w:rPr>
        <w:t xml:space="preserve"> stu</w:t>
      </w:r>
      <w:r>
        <w:rPr>
          <w:lang w:val="en-US"/>
        </w:rPr>
        <w:t>dy identifies a crucial eastward route</w:t>
      </w:r>
      <w:r w:rsidR="002D2605" w:rsidRPr="002D2605">
        <w:rPr>
          <w:lang w:val="en-US"/>
        </w:rPr>
        <w:t xml:space="preserve"> for </w:t>
      </w:r>
      <w:proofErr w:type="spellStart"/>
      <w:r w:rsidR="002D2605" w:rsidRPr="002D2605">
        <w:rPr>
          <w:lang w:val="en-US"/>
        </w:rPr>
        <w:t>outmigrating</w:t>
      </w:r>
      <w:proofErr w:type="spellEnd"/>
      <w:r w:rsidR="002D2605" w:rsidRPr="002D2605">
        <w:rPr>
          <w:lang w:val="en-US"/>
        </w:rPr>
        <w:t xml:space="preserve"> brown trout </w:t>
      </w:r>
      <w:r w:rsidR="000E403E">
        <w:rPr>
          <w:lang w:val="en-US"/>
        </w:rPr>
        <w:t>post-</w:t>
      </w:r>
      <w:proofErr w:type="spellStart"/>
      <w:r w:rsidR="002D2605" w:rsidRPr="002D2605">
        <w:rPr>
          <w:lang w:val="en-US"/>
        </w:rPr>
        <w:t>smolts</w:t>
      </w:r>
      <w:proofErr w:type="spellEnd"/>
      <w:r w:rsidR="002D2605" w:rsidRPr="002D2605">
        <w:rPr>
          <w:lang w:val="en-US"/>
        </w:rPr>
        <w:t xml:space="preserve"> thr</w:t>
      </w:r>
      <w:r w:rsidR="00AB540B">
        <w:rPr>
          <w:lang w:val="en-US"/>
        </w:rPr>
        <w:t>ough the Limfjord</w:t>
      </w:r>
      <w:r w:rsidR="00ED5BDA">
        <w:rPr>
          <w:lang w:val="en-US"/>
        </w:rPr>
        <w:t xml:space="preserve">. Our findings suggest that </w:t>
      </w:r>
      <w:r w:rsidR="007F3311">
        <w:rPr>
          <w:lang w:val="en-US"/>
        </w:rPr>
        <w:t>post-smolts</w:t>
      </w:r>
      <w:r w:rsidR="00ED5BDA">
        <w:rPr>
          <w:lang w:val="en-US"/>
        </w:rPr>
        <w:t xml:space="preserve"> </w:t>
      </w:r>
      <w:r w:rsidR="00A25BA8">
        <w:rPr>
          <w:lang w:val="en-US"/>
        </w:rPr>
        <w:t xml:space="preserve">from rivers Simested and Karup </w:t>
      </w:r>
      <w:r w:rsidR="00ED5BDA">
        <w:rPr>
          <w:lang w:val="en-US"/>
        </w:rPr>
        <w:t>do not resi</w:t>
      </w:r>
      <w:r w:rsidR="00035058">
        <w:rPr>
          <w:lang w:val="en-US"/>
        </w:rPr>
        <w:t>dualize in the fjord</w:t>
      </w:r>
      <w:r w:rsidR="000E403E">
        <w:rPr>
          <w:lang w:val="en-US"/>
        </w:rPr>
        <w:t xml:space="preserve"> </w:t>
      </w:r>
      <w:r w:rsidR="002713F4">
        <w:rPr>
          <w:lang w:val="en-US"/>
        </w:rPr>
        <w:t xml:space="preserve">for long periods of time </w:t>
      </w:r>
      <w:r w:rsidR="000E403E">
        <w:rPr>
          <w:lang w:val="en-US"/>
        </w:rPr>
        <w:t xml:space="preserve">despite </w:t>
      </w:r>
      <w:r w:rsidR="00ED5BDA">
        <w:rPr>
          <w:lang w:val="en-US"/>
        </w:rPr>
        <w:t>large food abundance</w:t>
      </w:r>
      <w:r w:rsidR="00035058">
        <w:rPr>
          <w:lang w:val="en-US"/>
        </w:rPr>
        <w:t xml:space="preserve"> there</w:t>
      </w:r>
      <w:r w:rsidR="007F3311">
        <w:rPr>
          <w:lang w:val="en-US"/>
        </w:rPr>
        <w:t xml:space="preserve">, </w:t>
      </w:r>
      <w:r w:rsidR="0015361E">
        <w:rPr>
          <w:lang w:val="en-US"/>
        </w:rPr>
        <w:t>though</w:t>
      </w:r>
      <w:r w:rsidR="007F3311">
        <w:rPr>
          <w:lang w:val="en-US"/>
        </w:rPr>
        <w:t xml:space="preserve"> </w:t>
      </w:r>
      <w:r w:rsidR="002E6777">
        <w:rPr>
          <w:lang w:val="en-US"/>
        </w:rPr>
        <w:t xml:space="preserve">some fish may have </w:t>
      </w:r>
      <w:r w:rsidR="0015361E">
        <w:rPr>
          <w:lang w:val="en-US"/>
        </w:rPr>
        <w:t>residualized</w:t>
      </w:r>
      <w:r w:rsidR="002E6777">
        <w:rPr>
          <w:lang w:val="en-US"/>
        </w:rPr>
        <w:t xml:space="preserve"> without being detected</w:t>
      </w:r>
      <w:r w:rsidR="002D2605" w:rsidRPr="002D2605">
        <w:rPr>
          <w:lang w:val="en-US"/>
        </w:rPr>
        <w:t xml:space="preserve">. </w:t>
      </w:r>
      <w:r w:rsidR="005F369F" w:rsidRPr="002D2605">
        <w:rPr>
          <w:lang w:val="en-US"/>
        </w:rPr>
        <w:t>Because adult return rates are highly dependent on</w:t>
      </w:r>
      <w:r w:rsidR="00010233">
        <w:rPr>
          <w:lang w:val="en-US"/>
        </w:rPr>
        <w:t xml:space="preserve"> the survival of smolts</w:t>
      </w:r>
      <w:r w:rsidR="00035058">
        <w:rPr>
          <w:lang w:val="en-US"/>
        </w:rPr>
        <w:t xml:space="preserve"> and post-smolts</w:t>
      </w:r>
      <w:r w:rsidR="005F369F" w:rsidRPr="002D2605">
        <w:rPr>
          <w:lang w:val="en-US"/>
        </w:rPr>
        <w:t xml:space="preserve">, understanding the causes of low survival </w:t>
      </w:r>
      <w:r w:rsidR="0048273F">
        <w:rPr>
          <w:lang w:val="en-US"/>
        </w:rPr>
        <w:t>is</w:t>
      </w:r>
      <w:r w:rsidR="005F369F" w:rsidRPr="002D2605">
        <w:rPr>
          <w:lang w:val="en-US"/>
        </w:rPr>
        <w:t xml:space="preserve"> an important step for improving population survival, productivity and sustainability.</w:t>
      </w:r>
      <w:r w:rsidR="005F369F">
        <w:rPr>
          <w:lang w:val="en-US"/>
        </w:rPr>
        <w:t xml:space="preserve"> </w:t>
      </w:r>
      <w:r w:rsidR="00AB540B">
        <w:rPr>
          <w:lang w:val="en-US"/>
        </w:rPr>
        <w:t>The preference for the eastward route calls for further investigation</w:t>
      </w:r>
      <w:r w:rsidR="00DF3DF7">
        <w:rPr>
          <w:lang w:val="en-US"/>
        </w:rPr>
        <w:t xml:space="preserve"> to understand the drivers for such preference. For example, </w:t>
      </w:r>
      <w:r w:rsidR="00AB540B">
        <w:rPr>
          <w:lang w:val="en-US"/>
        </w:rPr>
        <w:t>the effect of sa</w:t>
      </w:r>
      <w:r w:rsidR="007D476B">
        <w:rPr>
          <w:lang w:val="en-US"/>
        </w:rPr>
        <w:t xml:space="preserve">linity, predation </w:t>
      </w:r>
      <w:r w:rsidR="00DF3DF7">
        <w:rPr>
          <w:lang w:val="en-US"/>
        </w:rPr>
        <w:t xml:space="preserve">pressure </w:t>
      </w:r>
      <w:r w:rsidR="007D476B">
        <w:rPr>
          <w:lang w:val="en-US"/>
        </w:rPr>
        <w:t>and evolutionary</w:t>
      </w:r>
      <w:r w:rsidR="00AB540B">
        <w:rPr>
          <w:lang w:val="en-US"/>
        </w:rPr>
        <w:t xml:space="preserve"> adaptations </w:t>
      </w:r>
      <w:r w:rsidR="00DF3DF7">
        <w:rPr>
          <w:lang w:val="en-US"/>
        </w:rPr>
        <w:t xml:space="preserve">would be interesting avenues </w:t>
      </w:r>
      <w:r w:rsidR="0015361E">
        <w:rPr>
          <w:lang w:val="en-US"/>
        </w:rPr>
        <w:t xml:space="preserve">of future research </w:t>
      </w:r>
      <w:r w:rsidR="00DF3DF7">
        <w:rPr>
          <w:lang w:val="en-US"/>
        </w:rPr>
        <w:t xml:space="preserve">to understand the </w:t>
      </w:r>
      <w:r w:rsidR="0015361E">
        <w:rPr>
          <w:lang w:val="en-US"/>
        </w:rPr>
        <w:t xml:space="preserve">underlying </w:t>
      </w:r>
      <w:r w:rsidR="00AB540B">
        <w:rPr>
          <w:lang w:val="en-US"/>
        </w:rPr>
        <w:t>drivers behind the choice of m</w:t>
      </w:r>
      <w:r w:rsidR="00010233">
        <w:rPr>
          <w:lang w:val="en-US"/>
        </w:rPr>
        <w:t xml:space="preserve">igration route in </w:t>
      </w:r>
      <w:r w:rsidR="00035058">
        <w:rPr>
          <w:lang w:val="en-US"/>
        </w:rPr>
        <w:t>post-</w:t>
      </w:r>
      <w:r w:rsidR="00AB540B">
        <w:rPr>
          <w:lang w:val="en-US"/>
        </w:rPr>
        <w:t xml:space="preserve">smolts. </w:t>
      </w:r>
      <w:r w:rsidR="00AB540B" w:rsidRPr="002D2605">
        <w:rPr>
          <w:lang w:val="en-US"/>
        </w:rPr>
        <w:t xml:space="preserve">The </w:t>
      </w:r>
      <w:r w:rsidR="00305D81">
        <w:rPr>
          <w:lang w:val="en-US"/>
        </w:rPr>
        <w:t>investigation</w:t>
      </w:r>
      <w:r w:rsidR="00305D81" w:rsidRPr="002D2605">
        <w:rPr>
          <w:lang w:val="en-US"/>
        </w:rPr>
        <w:t xml:space="preserve"> </w:t>
      </w:r>
      <w:r w:rsidR="00AB540B" w:rsidRPr="002D2605">
        <w:rPr>
          <w:lang w:val="en-US"/>
        </w:rPr>
        <w:t xml:space="preserve">of important migratory routes </w:t>
      </w:r>
      <w:r w:rsidR="00305D81">
        <w:rPr>
          <w:lang w:val="en-US"/>
        </w:rPr>
        <w:t xml:space="preserve">using telemetry </w:t>
      </w:r>
      <w:r w:rsidR="00AB540B" w:rsidRPr="002D2605">
        <w:rPr>
          <w:lang w:val="en-US"/>
        </w:rPr>
        <w:t>provide</w:t>
      </w:r>
      <w:r w:rsidR="00305D81">
        <w:rPr>
          <w:lang w:val="en-US"/>
        </w:rPr>
        <w:t>s</w:t>
      </w:r>
      <w:r w:rsidR="00AB540B" w:rsidRPr="002D2605">
        <w:rPr>
          <w:lang w:val="en-US"/>
        </w:rPr>
        <w:t xml:space="preserve"> a valuable approach to allocate conservatio</w:t>
      </w:r>
      <w:r w:rsidR="00C113E3">
        <w:rPr>
          <w:lang w:val="en-US"/>
        </w:rPr>
        <w:t>n resources</w:t>
      </w:r>
      <w:r w:rsidR="00FA4C3D">
        <w:rPr>
          <w:lang w:val="en-US"/>
        </w:rPr>
        <w:t xml:space="preserve">. </w:t>
      </w:r>
      <w:r w:rsidR="00A25BA8">
        <w:rPr>
          <w:lang w:val="en-US"/>
        </w:rPr>
        <w:t xml:space="preserve">Performing similar studies in rivers of varying sizes may also provide insight on population-specific routes, if any exist. </w:t>
      </w:r>
      <w:r w:rsidR="002E4FA2">
        <w:rPr>
          <w:lang w:val="en-US"/>
        </w:rPr>
        <w:t>The rivers Karup and Simested are large, and fish from smaller rivers and streams that enters the fjord may have other adaptations and behave differently. However, f</w:t>
      </w:r>
      <w:r w:rsidR="00ED416B">
        <w:rPr>
          <w:lang w:val="en-US"/>
        </w:rPr>
        <w:t xml:space="preserve">indings obtained from studies carried out in </w:t>
      </w:r>
      <w:r w:rsidR="006E54FA">
        <w:rPr>
          <w:lang w:val="en-US"/>
        </w:rPr>
        <w:t xml:space="preserve">the Limfjord and other Danish fjords </w:t>
      </w:r>
      <w:r w:rsidR="002E4FA2">
        <w:rPr>
          <w:lang w:val="en-US"/>
        </w:rPr>
        <w:t xml:space="preserve">so far </w:t>
      </w:r>
      <w:r w:rsidR="006E54FA">
        <w:rPr>
          <w:lang w:val="en-US"/>
        </w:rPr>
        <w:t xml:space="preserve">suggest that </w:t>
      </w:r>
      <w:r w:rsidR="00AB540B">
        <w:rPr>
          <w:lang w:val="en-US"/>
        </w:rPr>
        <w:t>shallow a</w:t>
      </w:r>
      <w:r w:rsidR="00010233">
        <w:rPr>
          <w:lang w:val="en-US"/>
        </w:rPr>
        <w:t xml:space="preserve">nd </w:t>
      </w:r>
      <w:proofErr w:type="spellStart"/>
      <w:r w:rsidR="00010233">
        <w:rPr>
          <w:lang w:val="en-US"/>
        </w:rPr>
        <w:t>eutrophicated</w:t>
      </w:r>
      <w:proofErr w:type="spellEnd"/>
      <w:r w:rsidR="00010233">
        <w:rPr>
          <w:lang w:val="en-US"/>
        </w:rPr>
        <w:t xml:space="preserve"> fjord</w:t>
      </w:r>
      <w:r w:rsidR="006E54FA">
        <w:rPr>
          <w:lang w:val="en-US"/>
        </w:rPr>
        <w:t>s</w:t>
      </w:r>
      <w:r w:rsidR="00010233">
        <w:rPr>
          <w:lang w:val="en-US"/>
        </w:rPr>
        <w:t xml:space="preserve"> </w:t>
      </w:r>
      <w:r w:rsidR="006E54FA">
        <w:rPr>
          <w:lang w:val="en-US"/>
        </w:rPr>
        <w:t xml:space="preserve">may not be </w:t>
      </w:r>
      <w:r w:rsidR="006E54FA">
        <w:rPr>
          <w:lang w:val="en-US"/>
        </w:rPr>
        <w:lastRenderedPageBreak/>
        <w:t xml:space="preserve">suited </w:t>
      </w:r>
      <w:r w:rsidR="00ED416B">
        <w:rPr>
          <w:lang w:val="en-US"/>
        </w:rPr>
        <w:t xml:space="preserve">for </w:t>
      </w:r>
      <w:r w:rsidR="007F3311">
        <w:rPr>
          <w:lang w:val="en-US"/>
        </w:rPr>
        <w:t>post-</w:t>
      </w:r>
      <w:r w:rsidR="00AB540B">
        <w:rPr>
          <w:lang w:val="en-US"/>
        </w:rPr>
        <w:t xml:space="preserve">smolt growth </w:t>
      </w:r>
      <w:r w:rsidR="00AE6CA1">
        <w:rPr>
          <w:lang w:val="en-US"/>
        </w:rPr>
        <w:t xml:space="preserve">if </w:t>
      </w:r>
      <w:r w:rsidR="008421EF">
        <w:rPr>
          <w:lang w:val="en-US"/>
        </w:rPr>
        <w:t xml:space="preserve">other factors like predation </w:t>
      </w:r>
      <w:r w:rsidR="00ED416B">
        <w:rPr>
          <w:lang w:val="en-US"/>
        </w:rPr>
        <w:t xml:space="preserve">pressures </w:t>
      </w:r>
      <w:r w:rsidR="008421EF">
        <w:rPr>
          <w:lang w:val="en-US"/>
        </w:rPr>
        <w:t>are unfavorable</w:t>
      </w:r>
      <w:r w:rsidR="00AB355E">
        <w:rPr>
          <w:lang w:val="en-US"/>
        </w:rPr>
        <w:t>,</w:t>
      </w:r>
      <w:r w:rsidR="00AE6CA1">
        <w:rPr>
          <w:lang w:val="en-US"/>
        </w:rPr>
        <w:t xml:space="preserve"> </w:t>
      </w:r>
      <w:r w:rsidR="00875AB3">
        <w:rPr>
          <w:lang w:val="en-US"/>
        </w:rPr>
        <w:t xml:space="preserve">even if the systems are large and have </w:t>
      </w:r>
      <w:r w:rsidR="00ED416B">
        <w:rPr>
          <w:lang w:val="en-US"/>
        </w:rPr>
        <w:t>abundant</w:t>
      </w:r>
      <w:r w:rsidR="00776A72">
        <w:rPr>
          <w:lang w:val="en-US"/>
        </w:rPr>
        <w:t xml:space="preserve"> food resources within them. This</w:t>
      </w:r>
      <w:r w:rsidR="006E54FA">
        <w:rPr>
          <w:lang w:val="en-US"/>
        </w:rPr>
        <w:t xml:space="preserve"> </w:t>
      </w:r>
      <w:r w:rsidR="00AB540B">
        <w:rPr>
          <w:lang w:val="en-US"/>
        </w:rPr>
        <w:t>could be of potential management interest elsewhere in the world where fjords and estuaries are prone to eutrophication</w:t>
      </w:r>
      <w:r w:rsidR="00C26BBC">
        <w:rPr>
          <w:lang w:val="en-US"/>
        </w:rPr>
        <w:t xml:space="preserve"> and predation</w:t>
      </w:r>
      <w:r w:rsidR="00AB540B">
        <w:rPr>
          <w:lang w:val="en-US"/>
        </w:rPr>
        <w:t xml:space="preserve">. </w:t>
      </w:r>
    </w:p>
    <w:p w14:paraId="69FFF357" w14:textId="77777777" w:rsidR="002D2605" w:rsidRPr="002D2605" w:rsidRDefault="002D2605" w:rsidP="00DF691C">
      <w:pPr>
        <w:spacing w:line="480" w:lineRule="auto"/>
        <w:rPr>
          <w:lang w:val="en-US"/>
        </w:rPr>
      </w:pPr>
    </w:p>
    <w:p w14:paraId="1B273097" w14:textId="44DDF162" w:rsidR="002D2605" w:rsidRPr="002D2605" w:rsidRDefault="00AB5975" w:rsidP="00DF691C">
      <w:pPr>
        <w:spacing w:line="480" w:lineRule="auto"/>
        <w:rPr>
          <w:b/>
          <w:lang w:val="en-US"/>
        </w:rPr>
      </w:pPr>
      <w:r>
        <w:rPr>
          <w:b/>
          <w:lang w:val="en-US"/>
        </w:rPr>
        <w:t xml:space="preserve">5. </w:t>
      </w:r>
      <w:r w:rsidR="002D2605" w:rsidRPr="002D2605">
        <w:rPr>
          <w:b/>
          <w:lang w:val="en-US"/>
        </w:rPr>
        <w:t>Acknowledgments</w:t>
      </w:r>
    </w:p>
    <w:p w14:paraId="497FDE7B" w14:textId="096587D8" w:rsidR="00BD32E7" w:rsidRDefault="00361254" w:rsidP="00DF691C">
      <w:pPr>
        <w:spacing w:line="480" w:lineRule="auto"/>
        <w:rPr>
          <w:lang w:val="en-US"/>
        </w:rPr>
      </w:pPr>
      <w:r>
        <w:rPr>
          <w:lang w:val="en-US"/>
        </w:rPr>
        <w:t>Special</w:t>
      </w:r>
      <w:r w:rsidR="00ED4110">
        <w:rPr>
          <w:lang w:val="en-US"/>
        </w:rPr>
        <w:t xml:space="preserve"> thank</w:t>
      </w:r>
      <w:r>
        <w:rPr>
          <w:lang w:val="en-US"/>
        </w:rPr>
        <w:t>s</w:t>
      </w:r>
      <w:r w:rsidR="00ED4110">
        <w:rPr>
          <w:lang w:val="en-US"/>
        </w:rPr>
        <w:t xml:space="preserve"> </w:t>
      </w:r>
      <w:r>
        <w:rPr>
          <w:lang w:val="en-US"/>
        </w:rPr>
        <w:t xml:space="preserve">go to </w:t>
      </w:r>
      <w:r w:rsidR="00ED4110">
        <w:rPr>
          <w:lang w:val="en-US"/>
        </w:rPr>
        <w:t xml:space="preserve">the Ocean Tracking Network for providing the receiver equipment used in this project. </w:t>
      </w:r>
      <w:r w:rsidR="008244CD">
        <w:rPr>
          <w:lang w:val="en-US"/>
        </w:rPr>
        <w:t xml:space="preserve"> </w:t>
      </w:r>
      <w:r>
        <w:rPr>
          <w:lang w:val="en-US"/>
        </w:rPr>
        <w:t>Additional support</w:t>
      </w:r>
      <w:r w:rsidR="008244CD">
        <w:rPr>
          <w:lang w:val="en-US"/>
        </w:rPr>
        <w:t xml:space="preserve"> </w:t>
      </w:r>
      <w:r>
        <w:rPr>
          <w:lang w:val="en-US"/>
        </w:rPr>
        <w:t xml:space="preserve">for the project </w:t>
      </w:r>
      <w:r w:rsidR="008244CD">
        <w:rPr>
          <w:lang w:val="en-US"/>
        </w:rPr>
        <w:t xml:space="preserve">was received from </w:t>
      </w:r>
      <w:r w:rsidR="002D2605">
        <w:rPr>
          <w:lang w:val="en-US"/>
        </w:rPr>
        <w:t xml:space="preserve">the EU </w:t>
      </w:r>
      <w:proofErr w:type="spellStart"/>
      <w:r w:rsidR="002D2605">
        <w:rPr>
          <w:lang w:val="en-US"/>
        </w:rPr>
        <w:t>Interreg</w:t>
      </w:r>
      <w:proofErr w:type="spellEnd"/>
      <w:r w:rsidR="002D2605">
        <w:rPr>
          <w:lang w:val="en-US"/>
        </w:rPr>
        <w:t xml:space="preserve"> proj</w:t>
      </w:r>
      <w:r w:rsidR="003C6BB2">
        <w:rPr>
          <w:lang w:val="en-US"/>
        </w:rPr>
        <w:t xml:space="preserve">ect </w:t>
      </w:r>
      <w:proofErr w:type="spellStart"/>
      <w:r w:rsidR="003C6BB2">
        <w:rPr>
          <w:lang w:val="en-US"/>
        </w:rPr>
        <w:t>MarGen</w:t>
      </w:r>
      <w:proofErr w:type="spellEnd"/>
      <w:r w:rsidR="003C6BB2">
        <w:rPr>
          <w:lang w:val="en-US"/>
        </w:rPr>
        <w:t>, the Limfjord-secretary</w:t>
      </w:r>
      <w:r w:rsidR="002D2605">
        <w:rPr>
          <w:lang w:val="en-US"/>
        </w:rPr>
        <w:t xml:space="preserve"> and the Danish rod and net fishing license funds. </w:t>
      </w:r>
      <w:r w:rsidR="00ED4110">
        <w:rPr>
          <w:lang w:val="en-US"/>
        </w:rPr>
        <w:t xml:space="preserve">Also thank you </w:t>
      </w:r>
      <w:r w:rsidR="002D2605" w:rsidRPr="002D2605">
        <w:rPr>
          <w:lang w:val="en-US"/>
        </w:rPr>
        <w:t xml:space="preserve">to </w:t>
      </w:r>
      <w:r w:rsidR="00F17336" w:rsidRPr="00F17336">
        <w:rPr>
          <w:lang w:val="en-US"/>
        </w:rPr>
        <w:t>Henry Hershey</w:t>
      </w:r>
      <w:r w:rsidR="00F17336">
        <w:rPr>
          <w:lang w:val="en-US"/>
        </w:rPr>
        <w:t xml:space="preserve"> for creating the graphical abstract,</w:t>
      </w:r>
      <w:r w:rsidR="00F17336" w:rsidRPr="002D2605">
        <w:rPr>
          <w:lang w:val="en-US"/>
        </w:rPr>
        <w:t xml:space="preserve"> </w:t>
      </w:r>
      <w:r w:rsidR="002D2605" w:rsidRPr="002D2605">
        <w:rPr>
          <w:lang w:val="en-US"/>
        </w:rPr>
        <w:t>Jørgen Skole Mikkelsen and Hans-Jørn Aggerholm Christensen</w:t>
      </w:r>
      <w:r w:rsidR="002D2605">
        <w:rPr>
          <w:lang w:val="en-US"/>
        </w:rPr>
        <w:t xml:space="preserve"> for assisting us </w:t>
      </w:r>
      <w:r w:rsidR="00F17336">
        <w:rPr>
          <w:lang w:val="en-US"/>
        </w:rPr>
        <w:t>in the field and</w:t>
      </w:r>
      <w:r w:rsidR="00BD6F56">
        <w:rPr>
          <w:lang w:val="en-US"/>
        </w:rPr>
        <w:t xml:space="preserve"> to DTU </w:t>
      </w:r>
      <w:proofErr w:type="spellStart"/>
      <w:r w:rsidR="00BD6F56">
        <w:rPr>
          <w:lang w:val="en-US"/>
        </w:rPr>
        <w:t>Aqua’s</w:t>
      </w:r>
      <w:proofErr w:type="spellEnd"/>
      <w:r w:rsidR="00BD6F56">
        <w:rPr>
          <w:lang w:val="en-US"/>
        </w:rPr>
        <w:t xml:space="preserve"> Shellfish C</w:t>
      </w:r>
      <w:r w:rsidR="002D2605">
        <w:rPr>
          <w:lang w:val="en-US"/>
        </w:rPr>
        <w:t>entre for providing</w:t>
      </w:r>
      <w:r w:rsidR="00F17336">
        <w:rPr>
          <w:lang w:val="en-US"/>
        </w:rPr>
        <w:t xml:space="preserve"> bathymetry data for the fjord. </w:t>
      </w:r>
    </w:p>
    <w:p w14:paraId="5981D074" w14:textId="77777777" w:rsidR="00B73F59" w:rsidRPr="00950E53" w:rsidRDefault="00B73F59" w:rsidP="00DF691C">
      <w:pPr>
        <w:spacing w:line="480" w:lineRule="auto"/>
        <w:rPr>
          <w:lang w:val="en-US"/>
        </w:rPr>
      </w:pPr>
    </w:p>
    <w:p w14:paraId="6426D006" w14:textId="77777777" w:rsidR="00542FE9" w:rsidRPr="003358BC" w:rsidRDefault="009A0DB8" w:rsidP="00DF691C">
      <w:pPr>
        <w:spacing w:line="480" w:lineRule="auto"/>
        <w:rPr>
          <w:rFonts w:cs="Arial"/>
          <w:b/>
          <w:color w:val="000000" w:themeColor="text1"/>
          <w:szCs w:val="24"/>
          <w:lang w:val="en-US"/>
        </w:rPr>
      </w:pPr>
      <w:r>
        <w:rPr>
          <w:rFonts w:cs="Arial"/>
          <w:b/>
          <w:color w:val="000000" w:themeColor="text1"/>
          <w:szCs w:val="24"/>
          <w:lang w:val="en-US"/>
        </w:rPr>
        <w:t>References</w:t>
      </w:r>
    </w:p>
    <w:p w14:paraId="533D3985" w14:textId="36BE1ECB" w:rsidR="00C4244A" w:rsidRDefault="00C4244A" w:rsidP="00DF691C">
      <w:pPr>
        <w:spacing w:line="480" w:lineRule="auto"/>
      </w:pPr>
      <w:r w:rsidRPr="00B15BA5">
        <w:rPr>
          <w:lang w:val="da-DK"/>
        </w:rPr>
        <w:t xml:space="preserve">Aarestrup, K., Nielsen, C. and Koed, A. 2002. </w:t>
      </w:r>
      <w:proofErr w:type="gramStart"/>
      <w:r w:rsidRPr="00C4244A">
        <w:t xml:space="preserve">Net ground speed of downstream migrating radio-tagged Atlantic salmon (Salmo </w:t>
      </w:r>
      <w:proofErr w:type="spellStart"/>
      <w:r w:rsidRPr="00C4244A">
        <w:t>salar</w:t>
      </w:r>
      <w:proofErr w:type="spellEnd"/>
      <w:r w:rsidRPr="00C4244A">
        <w:t xml:space="preserve"> L.) and brown trout (Salmo </w:t>
      </w:r>
      <w:proofErr w:type="spellStart"/>
      <w:r w:rsidRPr="00C4244A">
        <w:t>trutta</w:t>
      </w:r>
      <w:proofErr w:type="spellEnd"/>
      <w:r w:rsidRPr="00C4244A">
        <w:t xml:space="preserve"> L.) smolts in relation to environmental factors.</w:t>
      </w:r>
      <w:proofErr w:type="gramEnd"/>
      <w:r w:rsidRPr="00C4244A">
        <w:t xml:space="preserve"> Aquatic Telemetry: 95-102</w:t>
      </w:r>
    </w:p>
    <w:p w14:paraId="400766DF" w14:textId="7736F22E" w:rsidR="0097610F" w:rsidRDefault="00C7539C" w:rsidP="00DF691C">
      <w:pPr>
        <w:spacing w:line="480" w:lineRule="auto"/>
        <w:rPr>
          <w:lang w:val="en-US"/>
        </w:rPr>
      </w:pPr>
      <w:r w:rsidRPr="004332BA">
        <w:t xml:space="preserve">Aarestrup, K., Baktoft, H., Koed, A., </w:t>
      </w:r>
      <w:proofErr w:type="gramStart"/>
      <w:r w:rsidRPr="004332BA">
        <w:t>del</w:t>
      </w:r>
      <w:proofErr w:type="gramEnd"/>
      <w:r w:rsidRPr="004332BA">
        <w:t xml:space="preserve"> </w:t>
      </w:r>
      <w:proofErr w:type="spellStart"/>
      <w:r w:rsidRPr="004332BA">
        <w:t>Villar-Guerro</w:t>
      </w:r>
      <w:proofErr w:type="spellEnd"/>
      <w:r w:rsidRPr="004332BA">
        <w:t xml:space="preserve">, D. and Thorstad, E. 2014. </w:t>
      </w:r>
      <w:proofErr w:type="gramStart"/>
      <w:r w:rsidRPr="00410728">
        <w:rPr>
          <w:lang w:val="en-US"/>
        </w:rPr>
        <w:t>Comparison o</w:t>
      </w:r>
      <w:r>
        <w:rPr>
          <w:lang w:val="en-US"/>
        </w:rPr>
        <w:t xml:space="preserve">f the riverine and early marine </w:t>
      </w:r>
      <w:r w:rsidRPr="00410728">
        <w:rPr>
          <w:lang w:val="en-US"/>
        </w:rPr>
        <w:t>migration beh</w:t>
      </w:r>
      <w:r>
        <w:rPr>
          <w:lang w:val="en-US"/>
        </w:rPr>
        <w:t xml:space="preserve">aviour and survival of wild and </w:t>
      </w:r>
      <w:r w:rsidRPr="00410728">
        <w:rPr>
          <w:lang w:val="en-US"/>
        </w:rPr>
        <w:t xml:space="preserve">hatchery-reared sea trout Salmo </w:t>
      </w:r>
      <w:proofErr w:type="spellStart"/>
      <w:r w:rsidRPr="00410728">
        <w:rPr>
          <w:lang w:val="en-US"/>
        </w:rPr>
        <w:t>trutta</w:t>
      </w:r>
      <w:proofErr w:type="spellEnd"/>
      <w:r w:rsidRPr="00410728">
        <w:rPr>
          <w:lang w:val="en-US"/>
        </w:rPr>
        <w:t xml:space="preserve"> </w:t>
      </w:r>
      <w:proofErr w:type="spellStart"/>
      <w:r w:rsidRPr="00410728">
        <w:rPr>
          <w:lang w:val="en-US"/>
        </w:rPr>
        <w:t>smolts</w:t>
      </w:r>
      <w:proofErr w:type="spellEnd"/>
      <w:r>
        <w:rPr>
          <w:lang w:val="en-US"/>
        </w:rPr>
        <w:t>.</w:t>
      </w:r>
      <w:proofErr w:type="gramEnd"/>
      <w:r>
        <w:rPr>
          <w:lang w:val="en-US"/>
        </w:rPr>
        <w:t xml:space="preserve"> </w:t>
      </w:r>
      <w:proofErr w:type="gramStart"/>
      <w:r>
        <w:rPr>
          <w:lang w:val="en-US"/>
        </w:rPr>
        <w:t>Mari</w:t>
      </w:r>
      <w:r w:rsidR="00286486">
        <w:rPr>
          <w:lang w:val="en-US"/>
        </w:rPr>
        <w:t>ne Ecology Progress Series.</w:t>
      </w:r>
      <w:proofErr w:type="gramEnd"/>
      <w:r w:rsidR="00286486">
        <w:rPr>
          <w:lang w:val="en-US"/>
        </w:rPr>
        <w:t xml:space="preserve"> 496:</w:t>
      </w:r>
      <w:r w:rsidR="00C4244A">
        <w:rPr>
          <w:lang w:val="en-US"/>
        </w:rPr>
        <w:t xml:space="preserve"> 197-206</w:t>
      </w:r>
    </w:p>
    <w:p w14:paraId="77025A0A" w14:textId="77777777" w:rsidR="00C7539C" w:rsidRDefault="00C7539C" w:rsidP="00DF691C">
      <w:pPr>
        <w:spacing w:line="480" w:lineRule="auto"/>
        <w:rPr>
          <w:lang w:val="en-US"/>
        </w:rPr>
      </w:pPr>
      <w:r w:rsidRPr="00B15BA5">
        <w:rPr>
          <w:lang w:val="da-DK"/>
        </w:rPr>
        <w:t xml:space="preserve">Aarestrup, K., Baktoft, H., Thorstad, E., Svendsen, J., </w:t>
      </w:r>
      <w:proofErr w:type="spellStart"/>
      <w:r w:rsidRPr="00B15BA5">
        <w:rPr>
          <w:lang w:val="da-DK"/>
        </w:rPr>
        <w:t>Höjesjö</w:t>
      </w:r>
      <w:proofErr w:type="spellEnd"/>
      <w:r w:rsidRPr="00B15BA5">
        <w:rPr>
          <w:lang w:val="da-DK"/>
        </w:rPr>
        <w:t xml:space="preserve">, J. and Koed, A. 2015. </w:t>
      </w:r>
      <w:r w:rsidRPr="00664D97">
        <w:rPr>
          <w:lang w:val="en-US"/>
        </w:rPr>
        <w:t>Survival and progression rates of anadromous</w:t>
      </w:r>
      <w:r>
        <w:rPr>
          <w:lang w:val="en-US"/>
        </w:rPr>
        <w:t xml:space="preserve"> </w:t>
      </w:r>
      <w:r w:rsidRPr="00664D97">
        <w:rPr>
          <w:lang w:val="en-US"/>
        </w:rPr>
        <w:t xml:space="preserve">brown trout </w:t>
      </w:r>
      <w:proofErr w:type="spellStart"/>
      <w:r w:rsidRPr="00664D97">
        <w:rPr>
          <w:lang w:val="en-US"/>
        </w:rPr>
        <w:t>kelts</w:t>
      </w:r>
      <w:proofErr w:type="spellEnd"/>
      <w:r w:rsidRPr="00664D97">
        <w:rPr>
          <w:lang w:val="en-US"/>
        </w:rPr>
        <w:t xml:space="preserve"> Salmo </w:t>
      </w:r>
      <w:proofErr w:type="spellStart"/>
      <w:r w:rsidRPr="00664D97">
        <w:rPr>
          <w:lang w:val="en-US"/>
        </w:rPr>
        <w:t>trutta</w:t>
      </w:r>
      <w:proofErr w:type="spellEnd"/>
      <w:r w:rsidRPr="00664D97">
        <w:rPr>
          <w:lang w:val="en-US"/>
        </w:rPr>
        <w:t xml:space="preserve"> during downstream</w:t>
      </w:r>
      <w:r>
        <w:rPr>
          <w:lang w:val="en-US"/>
        </w:rPr>
        <w:t xml:space="preserve"> </w:t>
      </w:r>
      <w:r w:rsidRPr="00664D97">
        <w:rPr>
          <w:lang w:val="en-US"/>
        </w:rPr>
        <w:t>migration in freshwater and at sea</w:t>
      </w:r>
      <w:r>
        <w:rPr>
          <w:lang w:val="en-US"/>
        </w:rPr>
        <w:t xml:space="preserve">. </w:t>
      </w:r>
      <w:proofErr w:type="gramStart"/>
      <w:r>
        <w:rPr>
          <w:lang w:val="en-US"/>
        </w:rPr>
        <w:t>Marine Ecology Progress</w:t>
      </w:r>
      <w:r w:rsidR="00286486">
        <w:rPr>
          <w:lang w:val="en-US"/>
        </w:rPr>
        <w:t xml:space="preserve"> Series.</w:t>
      </w:r>
      <w:proofErr w:type="gramEnd"/>
      <w:r w:rsidR="00286486">
        <w:rPr>
          <w:lang w:val="en-US"/>
        </w:rPr>
        <w:t xml:space="preserve"> 535: 185-195</w:t>
      </w:r>
    </w:p>
    <w:p w14:paraId="30453A74" w14:textId="77777777" w:rsidR="00DA6DE1" w:rsidRDefault="00DA6DE1" w:rsidP="00DF691C">
      <w:pPr>
        <w:spacing w:line="480" w:lineRule="auto"/>
        <w:rPr>
          <w:lang w:val="en-US"/>
        </w:rPr>
      </w:pPr>
      <w:r w:rsidRPr="006E5800">
        <w:rPr>
          <w:lang w:val="en-US"/>
        </w:rPr>
        <w:lastRenderedPageBreak/>
        <w:t>Andersen S</w:t>
      </w:r>
      <w:r w:rsidR="00286486" w:rsidRPr="006E5800">
        <w:rPr>
          <w:lang w:val="en-US"/>
        </w:rPr>
        <w:t>.</w:t>
      </w:r>
      <w:r w:rsidRPr="006E5800">
        <w:rPr>
          <w:lang w:val="en-US"/>
        </w:rPr>
        <w:t>M</w:t>
      </w:r>
      <w:r w:rsidR="00286486" w:rsidRPr="006E5800">
        <w:rPr>
          <w:lang w:val="en-US"/>
        </w:rPr>
        <w:t>.</w:t>
      </w:r>
      <w:r w:rsidRPr="006E5800">
        <w:rPr>
          <w:lang w:val="en-US"/>
        </w:rPr>
        <w:t xml:space="preserve">, </w:t>
      </w:r>
      <w:proofErr w:type="spellStart"/>
      <w:r w:rsidRPr="006E5800">
        <w:rPr>
          <w:lang w:val="en-US"/>
        </w:rPr>
        <w:t>Teilmann</w:t>
      </w:r>
      <w:proofErr w:type="spellEnd"/>
      <w:r w:rsidRPr="006E5800">
        <w:rPr>
          <w:lang w:val="en-US"/>
        </w:rPr>
        <w:t xml:space="preserve"> J</w:t>
      </w:r>
      <w:r w:rsidR="00286486" w:rsidRPr="006E5800">
        <w:rPr>
          <w:lang w:val="en-US"/>
        </w:rPr>
        <w:t>.</w:t>
      </w:r>
      <w:r w:rsidRPr="006E5800">
        <w:rPr>
          <w:lang w:val="en-US"/>
        </w:rPr>
        <w:t xml:space="preserve">, </w:t>
      </w:r>
      <w:proofErr w:type="spellStart"/>
      <w:r w:rsidRPr="006E5800">
        <w:rPr>
          <w:lang w:val="en-US"/>
        </w:rPr>
        <w:t>Harders</w:t>
      </w:r>
      <w:proofErr w:type="spellEnd"/>
      <w:r w:rsidRPr="006E5800">
        <w:rPr>
          <w:lang w:val="en-US"/>
        </w:rPr>
        <w:t xml:space="preserve"> P</w:t>
      </w:r>
      <w:r w:rsidR="00286486" w:rsidRPr="006E5800">
        <w:rPr>
          <w:lang w:val="en-US"/>
        </w:rPr>
        <w:t>.</w:t>
      </w:r>
      <w:r w:rsidRPr="006E5800">
        <w:rPr>
          <w:lang w:val="en-US"/>
        </w:rPr>
        <w:t>B</w:t>
      </w:r>
      <w:r w:rsidR="00286486" w:rsidRPr="006E5800">
        <w:rPr>
          <w:lang w:val="en-US"/>
        </w:rPr>
        <w:t>.</w:t>
      </w:r>
      <w:r w:rsidRPr="006E5800">
        <w:rPr>
          <w:lang w:val="en-US"/>
        </w:rPr>
        <w:t>, Hansen E</w:t>
      </w:r>
      <w:r w:rsidR="00286486" w:rsidRPr="006E5800">
        <w:rPr>
          <w:lang w:val="en-US"/>
        </w:rPr>
        <w:t>.</w:t>
      </w:r>
      <w:r w:rsidRPr="006E5800">
        <w:rPr>
          <w:lang w:val="en-US"/>
        </w:rPr>
        <w:t>H</w:t>
      </w:r>
      <w:r w:rsidR="00286486" w:rsidRPr="006E5800">
        <w:rPr>
          <w:lang w:val="en-US"/>
        </w:rPr>
        <w:t>.</w:t>
      </w:r>
      <w:r w:rsidRPr="006E5800">
        <w:rPr>
          <w:lang w:val="en-US"/>
        </w:rPr>
        <w:t xml:space="preserve">, </w:t>
      </w:r>
      <w:proofErr w:type="spellStart"/>
      <w:r w:rsidRPr="006E5800">
        <w:rPr>
          <w:lang w:val="en-US"/>
        </w:rPr>
        <w:t>Hjøllund</w:t>
      </w:r>
      <w:proofErr w:type="spellEnd"/>
      <w:r w:rsidR="00286486" w:rsidRPr="006E5800">
        <w:rPr>
          <w:lang w:val="en-US"/>
        </w:rPr>
        <w:t>,</w:t>
      </w:r>
      <w:r w:rsidRPr="006E5800">
        <w:rPr>
          <w:lang w:val="en-US"/>
        </w:rPr>
        <w:t xml:space="preserve"> </w:t>
      </w:r>
      <w:r w:rsidR="00286486" w:rsidRPr="006E5800">
        <w:rPr>
          <w:lang w:val="en-US"/>
        </w:rPr>
        <w:t>D. 2007.</w:t>
      </w:r>
      <w:r w:rsidRPr="006E5800">
        <w:rPr>
          <w:lang w:val="en-US"/>
        </w:rPr>
        <w:t xml:space="preserve"> </w:t>
      </w:r>
      <w:r w:rsidRPr="00AF6D1C">
        <w:rPr>
          <w:lang w:val="en-US"/>
        </w:rPr>
        <w:t xml:space="preserve">Diet of </w:t>
      </w:r>
      <w:proofErr w:type="spellStart"/>
      <w:r w:rsidRPr="00AF6D1C">
        <w:rPr>
          <w:lang w:val="en-US"/>
        </w:rPr>
        <w:t>harbour</w:t>
      </w:r>
      <w:proofErr w:type="spellEnd"/>
      <w:r w:rsidRPr="00AF6D1C">
        <w:rPr>
          <w:lang w:val="en-US"/>
        </w:rPr>
        <w:t xml:space="preserve"> seals and great cormorants in Limfjord,</w:t>
      </w:r>
      <w:r>
        <w:rPr>
          <w:lang w:val="en-US"/>
        </w:rPr>
        <w:t xml:space="preserve"> </w:t>
      </w:r>
      <w:r w:rsidRPr="00AF6D1C">
        <w:rPr>
          <w:lang w:val="en-US"/>
        </w:rPr>
        <w:t>Denmark: interspecific competition and interaction with fishery</w:t>
      </w:r>
      <w:r>
        <w:rPr>
          <w:lang w:val="en-US"/>
        </w:rPr>
        <w:t xml:space="preserve">. ICES Journal of Marine Science </w:t>
      </w:r>
      <w:r w:rsidRPr="00AF6D1C">
        <w:rPr>
          <w:lang w:val="en-US"/>
        </w:rPr>
        <w:t>64: 1235–1245</w:t>
      </w:r>
    </w:p>
    <w:p w14:paraId="6AE041B0" w14:textId="77777777" w:rsidR="00515A46" w:rsidRDefault="00515A46" w:rsidP="00DF691C">
      <w:pPr>
        <w:spacing w:line="480" w:lineRule="auto"/>
        <w:rPr>
          <w:lang w:val="en-US"/>
        </w:rPr>
      </w:pPr>
      <w:proofErr w:type="spellStart"/>
      <w:r>
        <w:rPr>
          <w:lang w:val="en-US"/>
        </w:rPr>
        <w:t>Baeuf</w:t>
      </w:r>
      <w:proofErr w:type="spellEnd"/>
      <w:r>
        <w:rPr>
          <w:lang w:val="en-US"/>
        </w:rPr>
        <w:t xml:space="preserve">, G. and </w:t>
      </w:r>
      <w:proofErr w:type="spellStart"/>
      <w:r>
        <w:rPr>
          <w:lang w:val="en-US"/>
        </w:rPr>
        <w:t>Payan</w:t>
      </w:r>
      <w:proofErr w:type="spellEnd"/>
      <w:r>
        <w:rPr>
          <w:lang w:val="en-US"/>
        </w:rPr>
        <w:t xml:space="preserve">, P. 2001. </w:t>
      </w:r>
      <w:r w:rsidRPr="00543240">
        <w:rPr>
          <w:lang w:val="en-US"/>
        </w:rPr>
        <w:t>How should salinity influence fish growth?</w:t>
      </w:r>
      <w:r>
        <w:rPr>
          <w:lang w:val="en-US"/>
        </w:rPr>
        <w:t xml:space="preserve"> </w:t>
      </w:r>
      <w:r w:rsidRPr="00543240">
        <w:rPr>
          <w:lang w:val="en-US"/>
        </w:rPr>
        <w:t>Comparative Biochemistry and Physiology Part C: Toxicology &amp; Pharmacology</w:t>
      </w:r>
      <w:r>
        <w:rPr>
          <w:lang w:val="en-US"/>
        </w:rPr>
        <w:t xml:space="preserve"> </w:t>
      </w:r>
      <w:r w:rsidRPr="00543240">
        <w:rPr>
          <w:lang w:val="en-US"/>
        </w:rPr>
        <w:t>130</w:t>
      </w:r>
      <w:r w:rsidR="00286486">
        <w:rPr>
          <w:lang w:val="en-US"/>
        </w:rPr>
        <w:t>:</w:t>
      </w:r>
      <w:r w:rsidRPr="00543240">
        <w:rPr>
          <w:lang w:val="en-US"/>
        </w:rPr>
        <w:t>411–423</w:t>
      </w:r>
    </w:p>
    <w:p w14:paraId="3844FD11" w14:textId="77777777" w:rsidR="0042257C" w:rsidRDefault="0042257C" w:rsidP="00DF691C">
      <w:pPr>
        <w:spacing w:line="480" w:lineRule="auto"/>
        <w:rPr>
          <w:lang w:val="en-US"/>
        </w:rPr>
      </w:pPr>
      <w:proofErr w:type="spellStart"/>
      <w:proofErr w:type="gramStart"/>
      <w:r>
        <w:rPr>
          <w:lang w:val="en-US"/>
        </w:rPr>
        <w:t>Bohlin</w:t>
      </w:r>
      <w:proofErr w:type="spellEnd"/>
      <w:r>
        <w:rPr>
          <w:lang w:val="en-US"/>
        </w:rPr>
        <w:t xml:space="preserve">, T., </w:t>
      </w:r>
      <w:proofErr w:type="spellStart"/>
      <w:r>
        <w:rPr>
          <w:lang w:val="en-US"/>
        </w:rPr>
        <w:t>Dellefors</w:t>
      </w:r>
      <w:proofErr w:type="spellEnd"/>
      <w:r>
        <w:rPr>
          <w:lang w:val="en-US"/>
        </w:rPr>
        <w:t>,</w:t>
      </w:r>
      <w:r w:rsidRPr="0042257C">
        <w:rPr>
          <w:lang w:val="en-US"/>
        </w:rPr>
        <w:t xml:space="preserve"> </w:t>
      </w:r>
      <w:r>
        <w:rPr>
          <w:lang w:val="en-US"/>
        </w:rPr>
        <w:t xml:space="preserve">C., </w:t>
      </w:r>
      <w:proofErr w:type="spellStart"/>
      <w:r>
        <w:rPr>
          <w:lang w:val="en-US"/>
        </w:rPr>
        <w:t>Faremo</w:t>
      </w:r>
      <w:proofErr w:type="spellEnd"/>
      <w:r>
        <w:rPr>
          <w:lang w:val="en-US"/>
        </w:rPr>
        <w:t xml:space="preserve">, </w:t>
      </w:r>
      <w:r w:rsidRPr="0042257C">
        <w:rPr>
          <w:lang w:val="en-US"/>
        </w:rPr>
        <w:t xml:space="preserve">U. </w:t>
      </w:r>
      <w:r>
        <w:rPr>
          <w:lang w:val="en-US"/>
        </w:rPr>
        <w:t>1993.</w:t>
      </w:r>
      <w:proofErr w:type="gramEnd"/>
      <w:r>
        <w:rPr>
          <w:lang w:val="en-US"/>
        </w:rPr>
        <w:t xml:space="preserve"> </w:t>
      </w:r>
      <w:proofErr w:type="gramStart"/>
      <w:r>
        <w:rPr>
          <w:lang w:val="en-US"/>
        </w:rPr>
        <w:t>Optimal time and siz</w:t>
      </w:r>
      <w:r w:rsidRPr="0042257C">
        <w:rPr>
          <w:lang w:val="en-US"/>
        </w:rPr>
        <w:t xml:space="preserve">e for smolt migration in wild sea trout (Salmo </w:t>
      </w:r>
      <w:proofErr w:type="spellStart"/>
      <w:r>
        <w:rPr>
          <w:lang w:val="en-US"/>
        </w:rPr>
        <w:t>trutta</w:t>
      </w:r>
      <w:proofErr w:type="spellEnd"/>
      <w:r>
        <w:rPr>
          <w:lang w:val="en-US"/>
        </w:rPr>
        <w:t>).</w:t>
      </w:r>
      <w:proofErr w:type="gramEnd"/>
      <w:r>
        <w:rPr>
          <w:lang w:val="en-US"/>
        </w:rPr>
        <w:t xml:space="preserve"> </w:t>
      </w:r>
      <w:proofErr w:type="gramStart"/>
      <w:r>
        <w:rPr>
          <w:lang w:val="en-US"/>
        </w:rPr>
        <w:t>Can. j. Fish.</w:t>
      </w:r>
      <w:proofErr w:type="gramEnd"/>
      <w:r>
        <w:rPr>
          <w:lang w:val="en-US"/>
        </w:rPr>
        <w:t xml:space="preserve"> </w:t>
      </w:r>
      <w:proofErr w:type="spellStart"/>
      <w:proofErr w:type="gramStart"/>
      <w:r>
        <w:rPr>
          <w:lang w:val="en-US"/>
        </w:rPr>
        <w:t>Aquat</w:t>
      </w:r>
      <w:proofErr w:type="spellEnd"/>
      <w:r>
        <w:rPr>
          <w:lang w:val="en-US"/>
        </w:rPr>
        <w:t>.</w:t>
      </w:r>
      <w:proofErr w:type="gramEnd"/>
      <w:r>
        <w:rPr>
          <w:lang w:val="en-US"/>
        </w:rPr>
        <w:t xml:space="preserve"> Sci. 50</w:t>
      </w:r>
      <w:r w:rsidRPr="0042257C">
        <w:rPr>
          <w:lang w:val="en-US"/>
        </w:rPr>
        <w:t>: 224-232.</w:t>
      </w:r>
    </w:p>
    <w:p w14:paraId="49AD4007" w14:textId="77777777" w:rsidR="006B61F7" w:rsidRDefault="006B61F7" w:rsidP="00DF691C">
      <w:pPr>
        <w:spacing w:line="480" w:lineRule="auto"/>
        <w:rPr>
          <w:lang w:val="en-US"/>
        </w:rPr>
      </w:pPr>
      <w:proofErr w:type="gramStart"/>
      <w:r w:rsidRPr="006B61F7">
        <w:rPr>
          <w:lang w:val="en-US"/>
        </w:rPr>
        <w:t>Bu</w:t>
      </w:r>
      <w:r w:rsidR="00286486">
        <w:rPr>
          <w:lang w:val="en-US"/>
        </w:rPr>
        <w:t>tler, J. R. A. and</w:t>
      </w:r>
      <w:r>
        <w:rPr>
          <w:lang w:val="en-US"/>
        </w:rPr>
        <w:t xml:space="preserve"> Walker, A. F. 2006</w:t>
      </w:r>
      <w:r w:rsidRPr="006B61F7">
        <w:rPr>
          <w:lang w:val="en-US"/>
        </w:rPr>
        <w:t>.</w:t>
      </w:r>
      <w:proofErr w:type="gramEnd"/>
      <w:r w:rsidRPr="006B61F7">
        <w:rPr>
          <w:lang w:val="en-US"/>
        </w:rPr>
        <w:t xml:space="preserve"> </w:t>
      </w:r>
      <w:proofErr w:type="gramStart"/>
      <w:r w:rsidRPr="006B61F7">
        <w:rPr>
          <w:lang w:val="en-US"/>
        </w:rPr>
        <w:t>Perspectives on sea trout science and management.</w:t>
      </w:r>
      <w:proofErr w:type="gramEnd"/>
      <w:r w:rsidRPr="006B61F7">
        <w:rPr>
          <w:lang w:val="en-US"/>
        </w:rPr>
        <w:t xml:space="preserve"> In Sea trout: Biology, Conservation and Management (Harr</w:t>
      </w:r>
      <w:r w:rsidR="002C6E0F">
        <w:rPr>
          <w:lang w:val="en-US"/>
        </w:rPr>
        <w:t>ies, G. and</w:t>
      </w:r>
      <w:r w:rsidR="00286486">
        <w:rPr>
          <w:lang w:val="en-US"/>
        </w:rPr>
        <w:t xml:space="preserve"> Milner, N., </w:t>
      </w:r>
      <w:proofErr w:type="spellStart"/>
      <w:proofErr w:type="gramStart"/>
      <w:r w:rsidR="00286486">
        <w:rPr>
          <w:lang w:val="en-US"/>
        </w:rPr>
        <w:t>eds</w:t>
      </w:r>
      <w:proofErr w:type="spellEnd"/>
      <w:proofErr w:type="gramEnd"/>
      <w:r w:rsidR="00286486">
        <w:rPr>
          <w:lang w:val="en-US"/>
        </w:rPr>
        <w:t xml:space="preserve">) </w:t>
      </w:r>
      <w:r w:rsidRPr="006B61F7">
        <w:rPr>
          <w:lang w:val="en-US"/>
        </w:rPr>
        <w:t>Oxford: Blackwell Publishing</w:t>
      </w:r>
    </w:p>
    <w:p w14:paraId="167E37FE" w14:textId="77777777" w:rsidR="000B5F85" w:rsidRDefault="000B5F85" w:rsidP="00DF691C">
      <w:pPr>
        <w:spacing w:line="480" w:lineRule="auto"/>
        <w:rPr>
          <w:lang w:val="en-US"/>
        </w:rPr>
      </w:pPr>
      <w:proofErr w:type="gramStart"/>
      <w:r w:rsidRPr="00A12D93">
        <w:rPr>
          <w:lang w:val="en-US"/>
        </w:rPr>
        <w:t>Crisp, D. T. 2000.</w:t>
      </w:r>
      <w:proofErr w:type="gramEnd"/>
      <w:r w:rsidRPr="00A12D93">
        <w:rPr>
          <w:lang w:val="en-US"/>
        </w:rPr>
        <w:t xml:space="preserve"> </w:t>
      </w:r>
      <w:proofErr w:type="gramStart"/>
      <w:r w:rsidRPr="00A12D93">
        <w:rPr>
          <w:lang w:val="en-US"/>
        </w:rPr>
        <w:t>Trout and Salmon Ecology, Conservation and Rehabilitation.</w:t>
      </w:r>
      <w:proofErr w:type="gramEnd"/>
      <w:r w:rsidRPr="00A12D93">
        <w:rPr>
          <w:lang w:val="en-US"/>
        </w:rPr>
        <w:t xml:space="preserve"> </w:t>
      </w:r>
      <w:r w:rsidRPr="003C6BB2">
        <w:rPr>
          <w:lang w:val="en-US"/>
        </w:rPr>
        <w:t>Blackwell Science</w:t>
      </w:r>
    </w:p>
    <w:p w14:paraId="0AE95551" w14:textId="657FE3A6" w:rsidR="000F5268" w:rsidRPr="003C6BB2" w:rsidRDefault="000F5268" w:rsidP="00DF691C">
      <w:pPr>
        <w:spacing w:line="480" w:lineRule="auto"/>
        <w:rPr>
          <w:lang w:val="en-US"/>
        </w:rPr>
      </w:pPr>
      <w:r w:rsidRPr="00B15BA5">
        <w:rPr>
          <w:lang w:val="da-DK"/>
        </w:rPr>
        <w:t xml:space="preserve">Del Villar-Guerra, D., Aarestrup, K., Skov, C. and Koed, A. 2013. </w:t>
      </w:r>
      <w:proofErr w:type="gramStart"/>
      <w:r w:rsidRPr="004F4227">
        <w:rPr>
          <w:lang w:val="en-US"/>
        </w:rPr>
        <w:t xml:space="preserve">Fjord residency as a possible alternative in the continuum of migration </w:t>
      </w:r>
      <w:r>
        <w:rPr>
          <w:lang w:val="en-US"/>
        </w:rPr>
        <w:t>to the open sea.</w:t>
      </w:r>
      <w:proofErr w:type="gramEnd"/>
      <w:r>
        <w:rPr>
          <w:lang w:val="en-US"/>
        </w:rPr>
        <w:t xml:space="preserve"> Ecology of Freshwater Fish 2014: 23: 594-603.</w:t>
      </w:r>
    </w:p>
    <w:p w14:paraId="0336D0E3" w14:textId="77777777" w:rsidR="0097610F" w:rsidRPr="003C6BB2" w:rsidRDefault="008D313D" w:rsidP="00DF691C">
      <w:pPr>
        <w:spacing w:line="480" w:lineRule="auto"/>
        <w:rPr>
          <w:rFonts w:cs="Arial"/>
          <w:color w:val="000000" w:themeColor="text1"/>
          <w:szCs w:val="24"/>
          <w:lang w:val="en-US"/>
        </w:rPr>
      </w:pPr>
      <w:proofErr w:type="spellStart"/>
      <w:r w:rsidRPr="003C6BB2">
        <w:rPr>
          <w:rFonts w:cs="Arial"/>
          <w:color w:val="000000" w:themeColor="text1"/>
          <w:szCs w:val="24"/>
          <w:lang w:val="en-US"/>
        </w:rPr>
        <w:t>Dormann</w:t>
      </w:r>
      <w:proofErr w:type="spellEnd"/>
      <w:r w:rsidRPr="003C6BB2">
        <w:rPr>
          <w:rFonts w:cs="Arial"/>
          <w:color w:val="000000" w:themeColor="text1"/>
          <w:szCs w:val="24"/>
          <w:lang w:val="en-US"/>
        </w:rPr>
        <w:t xml:space="preserve">, C. F., </w:t>
      </w:r>
      <w:proofErr w:type="spellStart"/>
      <w:r w:rsidRPr="003C6BB2">
        <w:rPr>
          <w:rFonts w:cs="Arial"/>
          <w:color w:val="000000" w:themeColor="text1"/>
          <w:szCs w:val="24"/>
          <w:lang w:val="en-US"/>
        </w:rPr>
        <w:t>Elith</w:t>
      </w:r>
      <w:proofErr w:type="spellEnd"/>
      <w:r w:rsidRPr="003C6BB2">
        <w:rPr>
          <w:rFonts w:cs="Arial"/>
          <w:color w:val="000000" w:themeColor="text1"/>
          <w:szCs w:val="24"/>
          <w:lang w:val="en-US"/>
        </w:rPr>
        <w:t xml:space="preserve">, J., </w:t>
      </w:r>
      <w:proofErr w:type="spellStart"/>
      <w:r w:rsidRPr="003C6BB2">
        <w:rPr>
          <w:rFonts w:cs="Arial"/>
          <w:color w:val="000000" w:themeColor="text1"/>
          <w:szCs w:val="24"/>
          <w:lang w:val="en-US"/>
        </w:rPr>
        <w:t>Bacher</w:t>
      </w:r>
      <w:proofErr w:type="spellEnd"/>
      <w:r w:rsidRPr="003C6BB2">
        <w:rPr>
          <w:rFonts w:cs="Arial"/>
          <w:color w:val="000000" w:themeColor="text1"/>
          <w:szCs w:val="24"/>
          <w:lang w:val="en-US"/>
        </w:rPr>
        <w:t xml:space="preserve">, S., </w:t>
      </w:r>
      <w:proofErr w:type="spellStart"/>
      <w:r w:rsidRPr="003C6BB2">
        <w:rPr>
          <w:rFonts w:cs="Arial"/>
          <w:color w:val="000000" w:themeColor="text1"/>
          <w:szCs w:val="24"/>
          <w:lang w:val="en-US"/>
        </w:rPr>
        <w:t>Buchmann</w:t>
      </w:r>
      <w:proofErr w:type="spellEnd"/>
      <w:r w:rsidRPr="003C6BB2">
        <w:rPr>
          <w:rFonts w:cs="Arial"/>
          <w:color w:val="000000" w:themeColor="text1"/>
          <w:szCs w:val="24"/>
          <w:lang w:val="en-US"/>
        </w:rPr>
        <w:t xml:space="preserve">, C., Carl, G., </w:t>
      </w:r>
      <w:proofErr w:type="spellStart"/>
      <w:r w:rsidRPr="003C6BB2">
        <w:rPr>
          <w:rFonts w:cs="Arial"/>
          <w:color w:val="000000" w:themeColor="text1"/>
          <w:szCs w:val="24"/>
          <w:lang w:val="en-US"/>
        </w:rPr>
        <w:t>Carré</w:t>
      </w:r>
      <w:proofErr w:type="spellEnd"/>
      <w:r w:rsidRPr="003C6BB2">
        <w:rPr>
          <w:rFonts w:cs="Arial"/>
          <w:color w:val="000000" w:themeColor="text1"/>
          <w:szCs w:val="24"/>
          <w:lang w:val="en-US"/>
        </w:rPr>
        <w:t xml:space="preserve">, G., </w:t>
      </w:r>
      <w:proofErr w:type="spellStart"/>
      <w:r w:rsidRPr="003C6BB2">
        <w:rPr>
          <w:rFonts w:cs="Arial"/>
          <w:color w:val="000000" w:themeColor="text1"/>
          <w:szCs w:val="24"/>
          <w:lang w:val="en-US"/>
        </w:rPr>
        <w:t>Marquéz</w:t>
      </w:r>
      <w:proofErr w:type="spellEnd"/>
      <w:r w:rsidRPr="003C6BB2">
        <w:rPr>
          <w:rFonts w:cs="Arial"/>
          <w:color w:val="000000" w:themeColor="text1"/>
          <w:szCs w:val="24"/>
          <w:lang w:val="en-US"/>
        </w:rPr>
        <w:t xml:space="preserve">, J. R. G., Gruber, B., </w:t>
      </w:r>
      <w:proofErr w:type="spellStart"/>
      <w:r w:rsidRPr="003C6BB2">
        <w:rPr>
          <w:rFonts w:cs="Arial"/>
          <w:color w:val="000000" w:themeColor="text1"/>
          <w:szCs w:val="24"/>
          <w:lang w:val="en-US"/>
        </w:rPr>
        <w:t>Lafourcade</w:t>
      </w:r>
      <w:proofErr w:type="spellEnd"/>
      <w:r w:rsidRPr="003C6BB2">
        <w:rPr>
          <w:rFonts w:cs="Arial"/>
          <w:color w:val="000000" w:themeColor="text1"/>
          <w:szCs w:val="24"/>
          <w:lang w:val="en-US"/>
        </w:rPr>
        <w:t xml:space="preserve">, B., </w:t>
      </w:r>
      <w:proofErr w:type="spellStart"/>
      <w:r w:rsidRPr="003C6BB2">
        <w:rPr>
          <w:rFonts w:cs="Arial"/>
          <w:color w:val="000000" w:themeColor="text1"/>
          <w:szCs w:val="24"/>
          <w:lang w:val="en-US"/>
        </w:rPr>
        <w:t>Leitão</w:t>
      </w:r>
      <w:proofErr w:type="spellEnd"/>
      <w:r w:rsidRPr="003C6BB2">
        <w:rPr>
          <w:rFonts w:cs="Arial"/>
          <w:color w:val="000000" w:themeColor="text1"/>
          <w:szCs w:val="24"/>
          <w:lang w:val="en-US"/>
        </w:rPr>
        <w:t xml:space="preserve">, P. J., </w:t>
      </w:r>
      <w:proofErr w:type="spellStart"/>
      <w:r w:rsidRPr="003C6BB2">
        <w:rPr>
          <w:rFonts w:cs="Arial"/>
          <w:color w:val="000000" w:themeColor="text1"/>
          <w:szCs w:val="24"/>
          <w:lang w:val="en-US"/>
        </w:rPr>
        <w:t>Münkemüller</w:t>
      </w:r>
      <w:proofErr w:type="spellEnd"/>
      <w:r w:rsidRPr="003C6BB2">
        <w:rPr>
          <w:rFonts w:cs="Arial"/>
          <w:color w:val="000000" w:themeColor="text1"/>
          <w:szCs w:val="24"/>
          <w:lang w:val="en-US"/>
        </w:rPr>
        <w:t xml:space="preserve">, T., McClean, C., Osborne, P. E., </w:t>
      </w:r>
      <w:proofErr w:type="spellStart"/>
      <w:r w:rsidRPr="003C6BB2">
        <w:rPr>
          <w:rFonts w:cs="Arial"/>
          <w:color w:val="000000" w:themeColor="text1"/>
          <w:szCs w:val="24"/>
          <w:lang w:val="en-US"/>
        </w:rPr>
        <w:t>Reineking</w:t>
      </w:r>
      <w:proofErr w:type="spellEnd"/>
      <w:r w:rsidRPr="003C6BB2">
        <w:rPr>
          <w:rFonts w:cs="Arial"/>
          <w:color w:val="000000" w:themeColor="text1"/>
          <w:szCs w:val="24"/>
          <w:lang w:val="en-US"/>
        </w:rPr>
        <w:t xml:space="preserve">, B., </w:t>
      </w:r>
      <w:proofErr w:type="spellStart"/>
      <w:r w:rsidRPr="003C6BB2">
        <w:rPr>
          <w:rFonts w:cs="Arial"/>
          <w:color w:val="000000" w:themeColor="text1"/>
          <w:szCs w:val="24"/>
          <w:lang w:val="en-US"/>
        </w:rPr>
        <w:t>Schröder</w:t>
      </w:r>
      <w:proofErr w:type="spellEnd"/>
      <w:r w:rsidRPr="003C6BB2">
        <w:rPr>
          <w:rFonts w:cs="Arial"/>
          <w:color w:val="000000" w:themeColor="text1"/>
          <w:szCs w:val="24"/>
          <w:lang w:val="en-US"/>
        </w:rPr>
        <w:t xml:space="preserve">, B., </w:t>
      </w:r>
    </w:p>
    <w:p w14:paraId="68F83E1F" w14:textId="2806C9F1" w:rsidR="0017301D" w:rsidRDefault="0017301D" w:rsidP="00DF691C">
      <w:pPr>
        <w:spacing w:line="480" w:lineRule="auto"/>
        <w:rPr>
          <w:lang w:val="en-US"/>
        </w:rPr>
      </w:pPr>
      <w:proofErr w:type="spellStart"/>
      <w:r w:rsidRPr="001C0EAF">
        <w:rPr>
          <w:lang w:val="en-US"/>
        </w:rPr>
        <w:t>Drenner</w:t>
      </w:r>
      <w:proofErr w:type="spellEnd"/>
      <w:r w:rsidRPr="001C0EAF">
        <w:rPr>
          <w:lang w:val="en-US"/>
        </w:rPr>
        <w:t>, S.</w:t>
      </w:r>
      <w:r>
        <w:rPr>
          <w:lang w:val="en-US"/>
        </w:rPr>
        <w:t xml:space="preserve"> M., Clark, T. D., Whitney, C. K</w:t>
      </w:r>
      <w:r w:rsidRPr="001C0EAF">
        <w:rPr>
          <w:lang w:val="en-US"/>
        </w:rPr>
        <w:t>.,</w:t>
      </w:r>
      <w:r>
        <w:rPr>
          <w:lang w:val="en-US"/>
        </w:rPr>
        <w:t xml:space="preserve"> Martins, E. G., Cooke, S. J. and </w:t>
      </w:r>
      <w:proofErr w:type="spellStart"/>
      <w:r>
        <w:rPr>
          <w:lang w:val="en-US"/>
        </w:rPr>
        <w:t>Hinch</w:t>
      </w:r>
      <w:proofErr w:type="spellEnd"/>
      <w:r>
        <w:rPr>
          <w:lang w:val="en-US"/>
        </w:rPr>
        <w:t xml:space="preserve">, S. G. 2012. </w:t>
      </w:r>
      <w:proofErr w:type="gramStart"/>
      <w:r w:rsidRPr="001C0EAF">
        <w:rPr>
          <w:lang w:val="en-US"/>
        </w:rPr>
        <w:t>A Synthesis of Tagging Studies Examining the Behaviour</w:t>
      </w:r>
      <w:r>
        <w:rPr>
          <w:lang w:val="en-US"/>
        </w:rPr>
        <w:t xml:space="preserve"> </w:t>
      </w:r>
      <w:r w:rsidRPr="001C0EAF">
        <w:rPr>
          <w:lang w:val="en-US"/>
        </w:rPr>
        <w:t>and Survival of Anadromous Salmonids in Marine</w:t>
      </w:r>
      <w:r>
        <w:rPr>
          <w:lang w:val="en-US"/>
        </w:rPr>
        <w:t xml:space="preserve"> </w:t>
      </w:r>
      <w:r w:rsidRPr="00F53A14">
        <w:rPr>
          <w:lang w:val="en-US"/>
        </w:rPr>
        <w:t>Environments.</w:t>
      </w:r>
      <w:proofErr w:type="gramEnd"/>
      <w:r w:rsidRPr="00F53A14">
        <w:rPr>
          <w:lang w:val="en-US"/>
        </w:rPr>
        <w:t xml:space="preserve"> </w:t>
      </w:r>
      <w:proofErr w:type="spellStart"/>
      <w:r w:rsidR="00E92D36">
        <w:rPr>
          <w:lang w:val="en-US"/>
        </w:rPr>
        <w:t>Plos</w:t>
      </w:r>
      <w:proofErr w:type="spellEnd"/>
      <w:r w:rsidR="00E92D36">
        <w:rPr>
          <w:lang w:val="en-US"/>
        </w:rPr>
        <w:t xml:space="preserve"> One</w:t>
      </w:r>
      <w:r w:rsidRPr="001C0EAF">
        <w:rPr>
          <w:lang w:val="en-US"/>
        </w:rPr>
        <w:t xml:space="preserve"> </w:t>
      </w:r>
      <w:r w:rsidR="00E92D36">
        <w:rPr>
          <w:lang w:val="en-US"/>
        </w:rPr>
        <w:t>7 (3):</w:t>
      </w:r>
      <w:r w:rsidRPr="001C0EAF">
        <w:rPr>
          <w:lang w:val="en-US"/>
        </w:rPr>
        <w:t xml:space="preserve"> e31311</w:t>
      </w:r>
    </w:p>
    <w:p w14:paraId="16742B2B" w14:textId="7126C0C8" w:rsidR="00BF490D" w:rsidRDefault="00BF490D" w:rsidP="00BF490D">
      <w:pPr>
        <w:spacing w:line="480" w:lineRule="auto"/>
        <w:rPr>
          <w:rFonts w:cs="Arial"/>
          <w:color w:val="000000" w:themeColor="text1"/>
          <w:szCs w:val="24"/>
          <w:lang w:val="en-US"/>
        </w:rPr>
      </w:pPr>
      <w:r>
        <w:rPr>
          <w:lang w:val="en-US"/>
        </w:rPr>
        <w:t xml:space="preserve">Ebert, K. M. 2004. </w:t>
      </w:r>
      <w:proofErr w:type="gramStart"/>
      <w:r w:rsidRPr="00BF490D">
        <w:rPr>
          <w:lang w:val="en-US"/>
        </w:rPr>
        <w:t xml:space="preserve">A comparative study of the diet of anadromous brown trout (Salmo </w:t>
      </w:r>
      <w:proofErr w:type="spellStart"/>
      <w:r w:rsidRPr="00BF490D">
        <w:rPr>
          <w:lang w:val="en-US"/>
        </w:rPr>
        <w:t>trutta</w:t>
      </w:r>
      <w:proofErr w:type="spellEnd"/>
      <w:r w:rsidRPr="00BF490D">
        <w:rPr>
          <w:lang w:val="en-US"/>
        </w:rPr>
        <w:t>.</w:t>
      </w:r>
      <w:proofErr w:type="gramEnd"/>
      <w:r w:rsidRPr="00BF490D">
        <w:rPr>
          <w:lang w:val="en-US"/>
        </w:rPr>
        <w:t xml:space="preserve"> L) </w:t>
      </w:r>
      <w:proofErr w:type="gramStart"/>
      <w:r w:rsidRPr="00BF490D">
        <w:rPr>
          <w:lang w:val="en-US"/>
        </w:rPr>
        <w:t>in</w:t>
      </w:r>
      <w:proofErr w:type="gramEnd"/>
      <w:r>
        <w:rPr>
          <w:lang w:val="en-US"/>
        </w:rPr>
        <w:t xml:space="preserve"> </w:t>
      </w:r>
      <w:r w:rsidRPr="00BF490D">
        <w:rPr>
          <w:lang w:val="en-US"/>
        </w:rPr>
        <w:t>the Limfjord in two periods; 1958-63 and 1994-96</w:t>
      </w:r>
      <w:r w:rsidR="00DE214B">
        <w:rPr>
          <w:lang w:val="en-US"/>
        </w:rPr>
        <w:t>.</w:t>
      </w:r>
      <w:r w:rsidR="006771D0">
        <w:rPr>
          <w:lang w:val="en-US"/>
        </w:rPr>
        <w:t xml:space="preserve"> Master thesis report, University of Aarhus</w:t>
      </w:r>
      <w:r w:rsidR="00466EF0">
        <w:rPr>
          <w:lang w:val="en-US"/>
        </w:rPr>
        <w:t>, unpublished</w:t>
      </w:r>
      <w:r w:rsidR="00B233B8">
        <w:rPr>
          <w:lang w:val="en-US"/>
        </w:rPr>
        <w:t>.</w:t>
      </w:r>
    </w:p>
    <w:p w14:paraId="01A8DD6D" w14:textId="77777777" w:rsidR="00CE5DAE" w:rsidRDefault="00CE5DAE" w:rsidP="00DF691C">
      <w:pPr>
        <w:spacing w:line="480" w:lineRule="auto"/>
        <w:rPr>
          <w:lang w:val="en-US"/>
        </w:rPr>
      </w:pPr>
      <w:r w:rsidRPr="00CB6A02">
        <w:t xml:space="preserve">Eldøy, S. H., </w:t>
      </w:r>
      <w:proofErr w:type="spellStart"/>
      <w:r w:rsidRPr="00CB6A02">
        <w:t>Davidsen</w:t>
      </w:r>
      <w:proofErr w:type="spellEnd"/>
      <w:r w:rsidRPr="00CB6A02">
        <w:t xml:space="preserve">, J. G., </w:t>
      </w:r>
      <w:proofErr w:type="spellStart"/>
      <w:r w:rsidRPr="00CB6A02">
        <w:t>Thorstad</w:t>
      </w:r>
      <w:proofErr w:type="spellEnd"/>
      <w:r w:rsidRPr="00CB6A02">
        <w:t xml:space="preserve">, E.B., </w:t>
      </w:r>
      <w:proofErr w:type="spellStart"/>
      <w:r w:rsidRPr="00CB6A02">
        <w:t>Whoriskey</w:t>
      </w:r>
      <w:proofErr w:type="spellEnd"/>
      <w:r w:rsidRPr="00CB6A02">
        <w:t xml:space="preserve">, F., </w:t>
      </w:r>
      <w:r>
        <w:t xml:space="preserve">Aarestrup, K., </w:t>
      </w:r>
      <w:proofErr w:type="spellStart"/>
      <w:r>
        <w:t>Næsje</w:t>
      </w:r>
      <w:proofErr w:type="spellEnd"/>
      <w:r>
        <w:t xml:space="preserve">, T.F., </w:t>
      </w:r>
      <w:proofErr w:type="spellStart"/>
      <w:r>
        <w:t>Rønning</w:t>
      </w:r>
      <w:proofErr w:type="spellEnd"/>
      <w:r>
        <w:t xml:space="preserve">, L., </w:t>
      </w:r>
      <w:proofErr w:type="spellStart"/>
      <w:r>
        <w:t>Sjursen</w:t>
      </w:r>
      <w:proofErr w:type="spellEnd"/>
      <w:r>
        <w:t xml:space="preserve">, A.D., </w:t>
      </w:r>
      <w:proofErr w:type="spellStart"/>
      <w:r>
        <w:t>Rikardsen</w:t>
      </w:r>
      <w:proofErr w:type="spellEnd"/>
      <w:r>
        <w:t xml:space="preserve">, A.H. and </w:t>
      </w:r>
      <w:proofErr w:type="spellStart"/>
      <w:r>
        <w:t>Arnekleiv</w:t>
      </w:r>
      <w:proofErr w:type="spellEnd"/>
      <w:r>
        <w:t xml:space="preserve">, J.V. 2015. </w:t>
      </w:r>
      <w:r w:rsidRPr="00CB6A02">
        <w:rPr>
          <w:lang w:val="en-US"/>
        </w:rPr>
        <w:t xml:space="preserve">Marine migration and habitat use </w:t>
      </w:r>
      <w:proofErr w:type="gramStart"/>
      <w:r w:rsidRPr="00CB6A02">
        <w:rPr>
          <w:lang w:val="en-US"/>
        </w:rPr>
        <w:t xml:space="preserve">of  </w:t>
      </w:r>
      <w:proofErr w:type="spellStart"/>
      <w:r>
        <w:rPr>
          <w:lang w:val="en-US"/>
        </w:rPr>
        <w:t>nadromous</w:t>
      </w:r>
      <w:proofErr w:type="spellEnd"/>
      <w:proofErr w:type="gramEnd"/>
      <w:r>
        <w:rPr>
          <w:lang w:val="en-US"/>
        </w:rPr>
        <w:t xml:space="preserve"> brown trout </w:t>
      </w:r>
      <w:r w:rsidRPr="00CB6A02">
        <w:rPr>
          <w:lang w:val="en-US"/>
        </w:rPr>
        <w:t xml:space="preserve">(Salmo </w:t>
      </w:r>
      <w:proofErr w:type="spellStart"/>
      <w:r w:rsidRPr="00CB6A02">
        <w:rPr>
          <w:lang w:val="en-US"/>
        </w:rPr>
        <w:t>trutta</w:t>
      </w:r>
      <w:proofErr w:type="spellEnd"/>
      <w:r w:rsidRPr="00CB6A02">
        <w:rPr>
          <w:lang w:val="en-US"/>
        </w:rPr>
        <w:t>)</w:t>
      </w:r>
      <w:r>
        <w:rPr>
          <w:lang w:val="en-US"/>
        </w:rPr>
        <w:t xml:space="preserve">. </w:t>
      </w:r>
      <w:proofErr w:type="gramStart"/>
      <w:r w:rsidRPr="00CB6A02">
        <w:rPr>
          <w:lang w:val="en-US"/>
        </w:rPr>
        <w:t>Can. J. Fish.</w:t>
      </w:r>
      <w:proofErr w:type="gramEnd"/>
      <w:r>
        <w:rPr>
          <w:lang w:val="en-US"/>
        </w:rPr>
        <w:t xml:space="preserve"> </w:t>
      </w:r>
      <w:proofErr w:type="spellStart"/>
      <w:proofErr w:type="gramStart"/>
      <w:r>
        <w:rPr>
          <w:lang w:val="en-US"/>
        </w:rPr>
        <w:t>Aquat</w:t>
      </w:r>
      <w:proofErr w:type="spellEnd"/>
      <w:r>
        <w:rPr>
          <w:lang w:val="en-US"/>
        </w:rPr>
        <w:t>.</w:t>
      </w:r>
      <w:proofErr w:type="gramEnd"/>
      <w:r>
        <w:rPr>
          <w:lang w:val="en-US"/>
        </w:rPr>
        <w:t xml:space="preserve"> Sci. 72: 1366–1378</w:t>
      </w:r>
    </w:p>
    <w:p w14:paraId="4643590B" w14:textId="77777777" w:rsidR="0017301D" w:rsidRDefault="0017301D" w:rsidP="00DF691C">
      <w:pPr>
        <w:spacing w:line="480" w:lineRule="auto"/>
        <w:rPr>
          <w:lang w:val="en-US"/>
        </w:rPr>
      </w:pPr>
      <w:r w:rsidRPr="00911F0E">
        <w:rPr>
          <w:lang w:val="en-US"/>
        </w:rPr>
        <w:lastRenderedPageBreak/>
        <w:t xml:space="preserve">Elliott, J. M. 1994. </w:t>
      </w:r>
      <w:proofErr w:type="gramStart"/>
      <w:r w:rsidRPr="00911F0E">
        <w:rPr>
          <w:lang w:val="en-US"/>
        </w:rPr>
        <w:t>Quantita</w:t>
      </w:r>
      <w:r w:rsidRPr="005623CF">
        <w:rPr>
          <w:lang w:val="en-US"/>
        </w:rPr>
        <w:t>tive Ecology and the Brown Trout</w:t>
      </w:r>
      <w:r>
        <w:rPr>
          <w:lang w:val="en-US"/>
        </w:rPr>
        <w:t>.</w:t>
      </w:r>
      <w:proofErr w:type="gramEnd"/>
      <w:r>
        <w:rPr>
          <w:lang w:val="en-US"/>
        </w:rPr>
        <w:t xml:space="preserve"> </w:t>
      </w:r>
      <w:r w:rsidRPr="005623CF">
        <w:rPr>
          <w:lang w:val="en-US"/>
        </w:rPr>
        <w:t>Transactions of the American Fisheries Society</w:t>
      </w:r>
      <w:r>
        <w:rPr>
          <w:lang w:val="en-US"/>
        </w:rPr>
        <w:t>, Volume 123, Issue 6</w:t>
      </w:r>
    </w:p>
    <w:p w14:paraId="5D1BBC01" w14:textId="56B1FABC" w:rsidR="00CC7EE8" w:rsidRDefault="00CC7EE8" w:rsidP="00CC7EE8">
      <w:pPr>
        <w:spacing w:line="480" w:lineRule="auto"/>
        <w:rPr>
          <w:lang w:val="en-US"/>
        </w:rPr>
      </w:pPr>
      <w:r w:rsidRPr="00CC7EE8">
        <w:rPr>
          <w:lang w:val="en-US"/>
        </w:rPr>
        <w:t>Elliott</w:t>
      </w:r>
      <w:r>
        <w:rPr>
          <w:lang w:val="en-US"/>
        </w:rPr>
        <w:t>,</w:t>
      </w:r>
      <w:r w:rsidRPr="00CC7EE8">
        <w:rPr>
          <w:lang w:val="en-US"/>
        </w:rPr>
        <w:t xml:space="preserve"> J</w:t>
      </w:r>
      <w:r>
        <w:rPr>
          <w:lang w:val="en-US"/>
        </w:rPr>
        <w:t xml:space="preserve">. </w:t>
      </w:r>
      <w:r w:rsidRPr="00CC7EE8">
        <w:rPr>
          <w:lang w:val="en-US"/>
        </w:rPr>
        <w:t>M</w:t>
      </w:r>
      <w:r>
        <w:rPr>
          <w:lang w:val="en-US"/>
        </w:rPr>
        <w:t>. and</w:t>
      </w:r>
      <w:r w:rsidRPr="00CC7EE8">
        <w:rPr>
          <w:lang w:val="en-US"/>
        </w:rPr>
        <w:t xml:space="preserve"> Hurley</w:t>
      </w:r>
      <w:r>
        <w:rPr>
          <w:lang w:val="en-US"/>
        </w:rPr>
        <w:t xml:space="preserve">, </w:t>
      </w:r>
      <w:r w:rsidRPr="00CC7EE8">
        <w:rPr>
          <w:lang w:val="en-US"/>
        </w:rPr>
        <w:t xml:space="preserve"> M</w:t>
      </w:r>
      <w:r>
        <w:rPr>
          <w:lang w:val="en-US"/>
        </w:rPr>
        <w:t xml:space="preserve">. </w:t>
      </w:r>
      <w:r w:rsidRPr="00CC7EE8">
        <w:rPr>
          <w:lang w:val="en-US"/>
        </w:rPr>
        <w:t>A</w:t>
      </w:r>
      <w:r>
        <w:rPr>
          <w:lang w:val="en-US"/>
        </w:rPr>
        <w:t>. 2000 a.</w:t>
      </w:r>
      <w:r w:rsidRPr="00CC7EE8">
        <w:rPr>
          <w:lang w:val="en-US"/>
        </w:rPr>
        <w:t xml:space="preserve"> Daily energy intake and growth of </w:t>
      </w:r>
      <w:proofErr w:type="spellStart"/>
      <w:r w:rsidRPr="00CC7EE8">
        <w:rPr>
          <w:lang w:val="en-US"/>
        </w:rPr>
        <w:t>piscivorous</w:t>
      </w:r>
      <w:proofErr w:type="spellEnd"/>
      <w:r w:rsidRPr="00CC7EE8">
        <w:rPr>
          <w:lang w:val="en-US"/>
        </w:rPr>
        <w:t xml:space="preserve"> trout, Salmo </w:t>
      </w:r>
      <w:proofErr w:type="spellStart"/>
      <w:r w:rsidRPr="00CC7EE8">
        <w:rPr>
          <w:lang w:val="en-US"/>
        </w:rPr>
        <w:t>trutta</w:t>
      </w:r>
      <w:proofErr w:type="spellEnd"/>
      <w:r w:rsidRPr="00CC7EE8">
        <w:rPr>
          <w:lang w:val="en-US"/>
        </w:rPr>
        <w:t>. Freshwater Biol. 44: 237–245</w:t>
      </w:r>
    </w:p>
    <w:p w14:paraId="2BE3EA8F" w14:textId="5DBF9FB4" w:rsidR="00CC7EE8" w:rsidRDefault="00CC7EE8" w:rsidP="00CC7EE8">
      <w:pPr>
        <w:spacing w:line="480" w:lineRule="auto"/>
        <w:rPr>
          <w:lang w:val="en-US"/>
        </w:rPr>
      </w:pPr>
      <w:r w:rsidRPr="00CC7EE8">
        <w:rPr>
          <w:lang w:val="en-US"/>
        </w:rPr>
        <w:t>Elliott</w:t>
      </w:r>
      <w:r>
        <w:rPr>
          <w:lang w:val="en-US"/>
        </w:rPr>
        <w:t>,</w:t>
      </w:r>
      <w:r w:rsidRPr="00CC7EE8">
        <w:rPr>
          <w:lang w:val="en-US"/>
        </w:rPr>
        <w:t xml:space="preserve"> J</w:t>
      </w:r>
      <w:r>
        <w:rPr>
          <w:lang w:val="en-US"/>
        </w:rPr>
        <w:t>.</w:t>
      </w:r>
      <w:r w:rsidRPr="00CC7EE8">
        <w:rPr>
          <w:lang w:val="en-US"/>
        </w:rPr>
        <w:t>M</w:t>
      </w:r>
      <w:r>
        <w:rPr>
          <w:lang w:val="en-US"/>
        </w:rPr>
        <w:t>. and</w:t>
      </w:r>
      <w:r w:rsidRPr="00CC7EE8">
        <w:rPr>
          <w:lang w:val="en-US"/>
        </w:rPr>
        <w:t xml:space="preserve"> Hurley</w:t>
      </w:r>
      <w:r>
        <w:rPr>
          <w:lang w:val="en-US"/>
        </w:rPr>
        <w:t>,</w:t>
      </w:r>
      <w:r w:rsidRPr="00CC7EE8">
        <w:rPr>
          <w:lang w:val="en-US"/>
        </w:rPr>
        <w:t xml:space="preserve"> M</w:t>
      </w:r>
      <w:r>
        <w:rPr>
          <w:lang w:val="en-US"/>
        </w:rPr>
        <w:t xml:space="preserve">. </w:t>
      </w:r>
      <w:r w:rsidRPr="00CC7EE8">
        <w:rPr>
          <w:lang w:val="en-US"/>
        </w:rPr>
        <w:t>A</w:t>
      </w:r>
      <w:r>
        <w:rPr>
          <w:lang w:val="en-US"/>
        </w:rPr>
        <w:t xml:space="preserve">. </w:t>
      </w:r>
      <w:r w:rsidRPr="00CC7EE8">
        <w:rPr>
          <w:lang w:val="en-US"/>
        </w:rPr>
        <w:t>2000</w:t>
      </w:r>
      <w:r>
        <w:rPr>
          <w:lang w:val="en-US"/>
        </w:rPr>
        <w:t xml:space="preserve"> b.</w:t>
      </w:r>
      <w:r w:rsidRPr="00CC7EE8">
        <w:rPr>
          <w:lang w:val="en-US"/>
        </w:rPr>
        <w:t xml:space="preserve"> </w:t>
      </w:r>
      <w:proofErr w:type="gramStart"/>
      <w:r w:rsidRPr="00CC7EE8">
        <w:rPr>
          <w:lang w:val="en-US"/>
        </w:rPr>
        <w:t>Optimal</w:t>
      </w:r>
      <w:proofErr w:type="gramEnd"/>
      <w:r w:rsidRPr="00CC7EE8">
        <w:rPr>
          <w:lang w:val="en-US"/>
        </w:rPr>
        <w:t xml:space="preserve"> energy intake and gross efficiency of energy conversion for brown trout, Salmo </w:t>
      </w:r>
      <w:proofErr w:type="spellStart"/>
      <w:r w:rsidRPr="00CC7EE8">
        <w:rPr>
          <w:lang w:val="en-US"/>
        </w:rPr>
        <w:t>trutta</w:t>
      </w:r>
      <w:proofErr w:type="spellEnd"/>
      <w:r w:rsidRPr="00CC7EE8">
        <w:rPr>
          <w:lang w:val="en-US"/>
        </w:rPr>
        <w:t>, feeding on invertebrates or fish. Freshwater Biol. 44: 605–615</w:t>
      </w:r>
    </w:p>
    <w:p w14:paraId="78433F7E" w14:textId="0F61023F" w:rsidR="00FA189B" w:rsidRDefault="00FA189B" w:rsidP="00FA189B">
      <w:pPr>
        <w:spacing w:line="480" w:lineRule="auto"/>
        <w:rPr>
          <w:lang w:val="en-US"/>
        </w:rPr>
      </w:pPr>
      <w:proofErr w:type="spellStart"/>
      <w:proofErr w:type="gramStart"/>
      <w:r w:rsidRPr="00FA189B">
        <w:rPr>
          <w:lang w:val="en-US"/>
        </w:rPr>
        <w:t>Flaten</w:t>
      </w:r>
      <w:proofErr w:type="spellEnd"/>
      <w:r w:rsidRPr="00FA189B">
        <w:rPr>
          <w:lang w:val="en-US"/>
        </w:rPr>
        <w:t xml:space="preserve">, A.C., </w:t>
      </w:r>
      <w:proofErr w:type="spellStart"/>
      <w:r w:rsidRPr="00FA189B">
        <w:rPr>
          <w:lang w:val="en-US"/>
        </w:rPr>
        <w:t>Davidsen</w:t>
      </w:r>
      <w:proofErr w:type="spellEnd"/>
      <w:r w:rsidRPr="00FA189B">
        <w:rPr>
          <w:lang w:val="en-US"/>
        </w:rPr>
        <w:t xml:space="preserve">, J.G., </w:t>
      </w:r>
      <w:proofErr w:type="spellStart"/>
      <w:r w:rsidRPr="00FA189B">
        <w:rPr>
          <w:lang w:val="en-US"/>
        </w:rPr>
        <w:t>Thorstad</w:t>
      </w:r>
      <w:proofErr w:type="spellEnd"/>
      <w:r w:rsidRPr="00FA189B">
        <w:rPr>
          <w:lang w:val="en-US"/>
        </w:rPr>
        <w:t xml:space="preserve">, E.B., </w:t>
      </w:r>
      <w:proofErr w:type="spellStart"/>
      <w:r w:rsidRPr="00FA189B">
        <w:rPr>
          <w:lang w:val="en-US"/>
        </w:rPr>
        <w:t>Whoriskey</w:t>
      </w:r>
      <w:proofErr w:type="spellEnd"/>
      <w:r w:rsidRPr="00FA189B">
        <w:rPr>
          <w:lang w:val="en-US"/>
        </w:rPr>
        <w:t xml:space="preserve">, F., </w:t>
      </w:r>
      <w:proofErr w:type="spellStart"/>
      <w:r w:rsidRPr="00FA189B">
        <w:rPr>
          <w:lang w:val="en-US"/>
        </w:rPr>
        <w:t>Rønning</w:t>
      </w:r>
      <w:proofErr w:type="spellEnd"/>
      <w:r w:rsidRPr="00FA189B">
        <w:rPr>
          <w:lang w:val="en-US"/>
        </w:rPr>
        <w:t xml:space="preserve">, L., </w:t>
      </w:r>
      <w:proofErr w:type="spellStart"/>
      <w:r w:rsidRPr="00FA189B">
        <w:rPr>
          <w:lang w:val="en-US"/>
        </w:rPr>
        <w:t>Sjursen</w:t>
      </w:r>
      <w:proofErr w:type="spellEnd"/>
      <w:r w:rsidRPr="00FA189B">
        <w:rPr>
          <w:lang w:val="en-US"/>
        </w:rPr>
        <w:t xml:space="preserve">, A.D., </w:t>
      </w:r>
      <w:proofErr w:type="spellStart"/>
      <w:r w:rsidRPr="00FA189B">
        <w:rPr>
          <w:lang w:val="en-US"/>
        </w:rPr>
        <w:t>Rikardsen</w:t>
      </w:r>
      <w:proofErr w:type="spellEnd"/>
      <w:r w:rsidRPr="00FA189B">
        <w:rPr>
          <w:lang w:val="en-US"/>
        </w:rPr>
        <w:t xml:space="preserve">, A.H., </w:t>
      </w:r>
      <w:r>
        <w:rPr>
          <w:lang w:val="en-US"/>
        </w:rPr>
        <w:t xml:space="preserve">and </w:t>
      </w:r>
      <w:proofErr w:type="spellStart"/>
      <w:r>
        <w:rPr>
          <w:lang w:val="en-US"/>
        </w:rPr>
        <w:t>Arnekleiv</w:t>
      </w:r>
      <w:proofErr w:type="spellEnd"/>
      <w:r>
        <w:rPr>
          <w:lang w:val="en-US"/>
        </w:rPr>
        <w:t>, J.V. 2016.</w:t>
      </w:r>
      <w:proofErr w:type="gramEnd"/>
      <w:r>
        <w:rPr>
          <w:lang w:val="en-US"/>
        </w:rPr>
        <w:t xml:space="preserve"> </w:t>
      </w:r>
      <w:r w:rsidRPr="00FA189B">
        <w:rPr>
          <w:lang w:val="en-US"/>
        </w:rPr>
        <w:t>The first months at sea: marine migration and habitat use</w:t>
      </w:r>
      <w:r>
        <w:rPr>
          <w:lang w:val="en-US"/>
        </w:rPr>
        <w:t xml:space="preserve"> </w:t>
      </w:r>
      <w:r w:rsidRPr="00FA189B">
        <w:rPr>
          <w:lang w:val="en-US"/>
        </w:rPr>
        <w:t xml:space="preserve">of sea trout Salmo </w:t>
      </w:r>
      <w:proofErr w:type="spellStart"/>
      <w:r w:rsidRPr="00FA189B">
        <w:rPr>
          <w:lang w:val="en-US"/>
        </w:rPr>
        <w:t>trutta</w:t>
      </w:r>
      <w:proofErr w:type="spellEnd"/>
      <w:r w:rsidRPr="00FA189B">
        <w:rPr>
          <w:lang w:val="en-US"/>
        </w:rPr>
        <w:t xml:space="preserve"> post-</w:t>
      </w:r>
      <w:proofErr w:type="spellStart"/>
      <w:r w:rsidRPr="00FA189B">
        <w:rPr>
          <w:lang w:val="en-US"/>
        </w:rPr>
        <w:t>smolts</w:t>
      </w:r>
      <w:proofErr w:type="spellEnd"/>
      <w:r>
        <w:rPr>
          <w:lang w:val="en-US"/>
        </w:rPr>
        <w:t>. Journal of Fish Biology 89:</w:t>
      </w:r>
      <w:r w:rsidRPr="00FA189B">
        <w:rPr>
          <w:lang w:val="en-US"/>
        </w:rPr>
        <w:t>1624–1640</w:t>
      </w:r>
    </w:p>
    <w:p w14:paraId="07A07354" w14:textId="2C754CFE" w:rsidR="009449D7" w:rsidRPr="009449D7" w:rsidRDefault="009449D7" w:rsidP="00FA189B">
      <w:pPr>
        <w:spacing w:line="480" w:lineRule="auto"/>
        <w:rPr>
          <w:rFonts w:cs="Arial"/>
          <w:color w:val="0000FF" w:themeColor="hyperlink"/>
          <w:szCs w:val="24"/>
          <w:u w:val="single"/>
          <w:lang w:val="en-US"/>
        </w:rPr>
      </w:pPr>
      <w:proofErr w:type="gramStart"/>
      <w:r>
        <w:rPr>
          <w:rFonts w:cs="Arial"/>
          <w:color w:val="000000" w:themeColor="text1"/>
          <w:szCs w:val="24"/>
          <w:lang w:val="en-US"/>
        </w:rPr>
        <w:t>Fox, J. and Weisberg S. 2011</w:t>
      </w:r>
      <w:r w:rsidRPr="0097610F">
        <w:rPr>
          <w:rFonts w:cs="Arial"/>
          <w:color w:val="000000" w:themeColor="text1"/>
          <w:szCs w:val="24"/>
          <w:lang w:val="en-US"/>
        </w:rPr>
        <w:t>.</w:t>
      </w:r>
      <w:proofErr w:type="gramEnd"/>
      <w:r w:rsidRPr="0097610F">
        <w:rPr>
          <w:rFonts w:cs="Arial"/>
          <w:color w:val="000000" w:themeColor="text1"/>
          <w:szCs w:val="24"/>
          <w:lang w:val="en-US"/>
        </w:rPr>
        <w:t xml:space="preserve"> </w:t>
      </w:r>
      <w:proofErr w:type="gramStart"/>
      <w:r w:rsidRPr="0097610F">
        <w:rPr>
          <w:rFonts w:cs="Arial"/>
          <w:color w:val="000000" w:themeColor="text1"/>
          <w:szCs w:val="24"/>
          <w:lang w:val="en-US"/>
        </w:rPr>
        <w:t>An {R} Companion to Applied Regression, Second Edition.</w:t>
      </w:r>
      <w:proofErr w:type="gramEnd"/>
      <w:r w:rsidRPr="0097610F">
        <w:rPr>
          <w:rFonts w:cs="Arial"/>
          <w:color w:val="000000" w:themeColor="text1"/>
          <w:szCs w:val="24"/>
          <w:lang w:val="en-US"/>
        </w:rPr>
        <w:t xml:space="preserve"> Thousand Oaks CA: Sage. URL: </w:t>
      </w:r>
      <w:hyperlink r:id="rId18" w:history="1">
        <w:r w:rsidRPr="00CB5BA8">
          <w:rPr>
            <w:rStyle w:val="Hyperlink"/>
            <w:rFonts w:cs="Arial"/>
            <w:szCs w:val="24"/>
            <w:lang w:val="en-US"/>
          </w:rPr>
          <w:t>http://socserv.socsci.mcmaster.ca/jfox/Books/Companion</w:t>
        </w:r>
      </w:hyperlink>
    </w:p>
    <w:p w14:paraId="20BBC88D" w14:textId="77777777" w:rsidR="00926380" w:rsidRDefault="00926380" w:rsidP="00DF691C">
      <w:pPr>
        <w:spacing w:line="480" w:lineRule="auto"/>
        <w:rPr>
          <w:lang w:val="en-US"/>
        </w:rPr>
      </w:pPr>
      <w:proofErr w:type="gramStart"/>
      <w:r w:rsidRPr="00E97239">
        <w:rPr>
          <w:lang w:val="en-US"/>
        </w:rPr>
        <w:t xml:space="preserve">Fraser D.J., Weir, L.K., </w:t>
      </w:r>
      <w:proofErr w:type="spellStart"/>
      <w:r w:rsidRPr="00E97239">
        <w:rPr>
          <w:lang w:val="en-US"/>
        </w:rPr>
        <w:t>Bernatchez</w:t>
      </w:r>
      <w:proofErr w:type="spellEnd"/>
      <w:r w:rsidRPr="00E97239">
        <w:rPr>
          <w:lang w:val="en-US"/>
        </w:rPr>
        <w:t xml:space="preserve"> L., Hansen M.M. and Taylor E.B. 2011.</w:t>
      </w:r>
      <w:proofErr w:type="gramEnd"/>
      <w:r w:rsidRPr="00E97239">
        <w:rPr>
          <w:lang w:val="en-US"/>
        </w:rPr>
        <w:t xml:space="preserve"> Extent and scale of local adaptation in salmonid fishes: review and meta-analysis</w:t>
      </w:r>
      <w:r>
        <w:rPr>
          <w:lang w:val="en-US"/>
        </w:rPr>
        <w:t>. Heredity</w:t>
      </w:r>
      <w:r w:rsidRPr="00E97239">
        <w:rPr>
          <w:lang w:val="en-US"/>
        </w:rPr>
        <w:t>; 106(3): 404–420</w:t>
      </w:r>
    </w:p>
    <w:p w14:paraId="5F098816" w14:textId="77777777" w:rsidR="006B61F7" w:rsidRDefault="006B61F7" w:rsidP="00DF691C">
      <w:pPr>
        <w:spacing w:line="480" w:lineRule="auto"/>
        <w:rPr>
          <w:lang w:val="en-US"/>
        </w:rPr>
      </w:pPr>
      <w:proofErr w:type="spellStart"/>
      <w:proofErr w:type="gramStart"/>
      <w:r w:rsidRPr="006B61F7">
        <w:rPr>
          <w:lang w:val="en-US"/>
        </w:rPr>
        <w:t>Gar</w:t>
      </w:r>
      <w:r>
        <w:rPr>
          <w:lang w:val="en-US"/>
        </w:rPr>
        <w:t>gin</w:t>
      </w:r>
      <w:proofErr w:type="spellEnd"/>
      <w:r>
        <w:rPr>
          <w:lang w:val="en-US"/>
        </w:rPr>
        <w:t>, P., Poole, R. &amp; Forde, G. 2006</w:t>
      </w:r>
      <w:r w:rsidRPr="006B61F7">
        <w:rPr>
          <w:lang w:val="en-US"/>
        </w:rPr>
        <w:t>.</w:t>
      </w:r>
      <w:proofErr w:type="gramEnd"/>
      <w:r w:rsidRPr="006B61F7">
        <w:rPr>
          <w:lang w:val="en-US"/>
        </w:rPr>
        <w:t xml:space="preserve"> </w:t>
      </w:r>
      <w:proofErr w:type="gramStart"/>
      <w:r w:rsidRPr="006B61F7">
        <w:rPr>
          <w:lang w:val="en-US"/>
        </w:rPr>
        <w:t>Perspectives on sea trout science and management.</w:t>
      </w:r>
      <w:proofErr w:type="gramEnd"/>
      <w:r w:rsidRPr="006B61F7">
        <w:rPr>
          <w:lang w:val="en-US"/>
        </w:rPr>
        <w:t xml:space="preserve"> In Sea trout: Biology, Conservation and Management (Harries, G. &amp; Milner, N., </w:t>
      </w:r>
      <w:proofErr w:type="spellStart"/>
      <w:proofErr w:type="gramStart"/>
      <w:r w:rsidRPr="006B61F7">
        <w:rPr>
          <w:lang w:val="en-US"/>
        </w:rPr>
        <w:t>eds</w:t>
      </w:r>
      <w:proofErr w:type="spellEnd"/>
      <w:proofErr w:type="gramEnd"/>
      <w:r w:rsidRPr="006B61F7">
        <w:rPr>
          <w:lang w:val="en-US"/>
        </w:rPr>
        <w:t>), pp. 25–44. Oxford: Blackwell Publishing.</w:t>
      </w:r>
    </w:p>
    <w:p w14:paraId="6CC5DE0E" w14:textId="77777777" w:rsidR="00AA2BC4" w:rsidRPr="009449D7" w:rsidRDefault="00AA2BC4" w:rsidP="00AA2BC4">
      <w:pPr>
        <w:spacing w:line="480" w:lineRule="auto"/>
      </w:pPr>
      <w:r w:rsidRPr="00E92D36">
        <w:rPr>
          <w:lang w:val="da-DK"/>
        </w:rPr>
        <w:t xml:space="preserve">Hansen, J.W., Rytter, D., Balsby, T.J.S. 2017. Iltsvind i de danske farvande i juli-august 2017. </w:t>
      </w:r>
      <w:proofErr w:type="gramStart"/>
      <w:r w:rsidRPr="009449D7">
        <w:t>Technical report from University of Aarhus (in Danish, with English abstract and figure texts), unpublished.</w:t>
      </w:r>
      <w:proofErr w:type="gramEnd"/>
    </w:p>
    <w:p w14:paraId="0BB69D0C" w14:textId="7249CDCA" w:rsidR="00BC4AAE" w:rsidRPr="0040487B" w:rsidRDefault="00BC4AAE" w:rsidP="00DF691C">
      <w:pPr>
        <w:spacing w:line="480" w:lineRule="auto"/>
        <w:rPr>
          <w:lang w:val="en-US"/>
        </w:rPr>
      </w:pPr>
      <w:r w:rsidRPr="00BC4AAE">
        <w:rPr>
          <w:lang w:val="en-US"/>
        </w:rPr>
        <w:t>Healy S</w:t>
      </w:r>
      <w:r>
        <w:rPr>
          <w:lang w:val="en-US"/>
        </w:rPr>
        <w:t>.</w:t>
      </w:r>
      <w:r w:rsidRPr="00BC4AAE">
        <w:rPr>
          <w:lang w:val="en-US"/>
        </w:rPr>
        <w:t>J</w:t>
      </w:r>
      <w:r>
        <w:rPr>
          <w:lang w:val="en-US"/>
        </w:rPr>
        <w:t>.</w:t>
      </w:r>
      <w:r w:rsidRPr="00BC4AAE">
        <w:rPr>
          <w:lang w:val="en-US"/>
        </w:rPr>
        <w:t xml:space="preserve">, </w:t>
      </w:r>
      <w:proofErr w:type="spellStart"/>
      <w:r w:rsidRPr="00BC4AAE">
        <w:rPr>
          <w:lang w:val="en-US"/>
        </w:rPr>
        <w:t>Hinch</w:t>
      </w:r>
      <w:proofErr w:type="spellEnd"/>
      <w:r w:rsidRPr="00BC4AAE">
        <w:rPr>
          <w:lang w:val="en-US"/>
        </w:rPr>
        <w:t xml:space="preserve"> S</w:t>
      </w:r>
      <w:r>
        <w:rPr>
          <w:lang w:val="en-US"/>
        </w:rPr>
        <w:t>.</w:t>
      </w:r>
      <w:r w:rsidRPr="00BC4AAE">
        <w:rPr>
          <w:lang w:val="en-US"/>
        </w:rPr>
        <w:t>G</w:t>
      </w:r>
      <w:r>
        <w:rPr>
          <w:lang w:val="en-US"/>
        </w:rPr>
        <w:t>.</w:t>
      </w:r>
      <w:r w:rsidRPr="00BC4AAE">
        <w:rPr>
          <w:lang w:val="en-US"/>
        </w:rPr>
        <w:t>, Porter A</w:t>
      </w:r>
      <w:r>
        <w:rPr>
          <w:lang w:val="en-US"/>
        </w:rPr>
        <w:t>.</w:t>
      </w:r>
      <w:r w:rsidRPr="00BC4AAE">
        <w:rPr>
          <w:lang w:val="en-US"/>
        </w:rPr>
        <w:t>D</w:t>
      </w:r>
      <w:r>
        <w:rPr>
          <w:lang w:val="en-US"/>
        </w:rPr>
        <w:t>.</w:t>
      </w:r>
      <w:r w:rsidRPr="00BC4AAE">
        <w:rPr>
          <w:lang w:val="en-US"/>
        </w:rPr>
        <w:t xml:space="preserve">, </w:t>
      </w:r>
      <w:proofErr w:type="spellStart"/>
      <w:r w:rsidRPr="00BC4AAE">
        <w:rPr>
          <w:lang w:val="en-US"/>
        </w:rPr>
        <w:t>Rechisky</w:t>
      </w:r>
      <w:proofErr w:type="spellEnd"/>
      <w:r w:rsidRPr="00BC4AAE">
        <w:rPr>
          <w:lang w:val="en-US"/>
        </w:rPr>
        <w:t xml:space="preserve"> E</w:t>
      </w:r>
      <w:r>
        <w:rPr>
          <w:lang w:val="en-US"/>
        </w:rPr>
        <w:t>.</w:t>
      </w:r>
      <w:r w:rsidRPr="00BC4AAE">
        <w:rPr>
          <w:lang w:val="en-US"/>
        </w:rPr>
        <w:t>L</w:t>
      </w:r>
      <w:r>
        <w:rPr>
          <w:lang w:val="en-US"/>
        </w:rPr>
        <w:t xml:space="preserve">., Welch, D.W. </w:t>
      </w:r>
      <w:proofErr w:type="spellStart"/>
      <w:r>
        <w:rPr>
          <w:lang w:val="en-US"/>
        </w:rPr>
        <w:t>Eliason</w:t>
      </w:r>
      <w:proofErr w:type="spellEnd"/>
      <w:r>
        <w:rPr>
          <w:lang w:val="en-US"/>
        </w:rPr>
        <w:t xml:space="preserve">, E.J., Lotto, A.G. and </w:t>
      </w:r>
      <w:proofErr w:type="spellStart"/>
      <w:r>
        <w:rPr>
          <w:lang w:val="en-US"/>
        </w:rPr>
        <w:t>Furey</w:t>
      </w:r>
      <w:proofErr w:type="spellEnd"/>
      <w:r>
        <w:rPr>
          <w:lang w:val="en-US"/>
        </w:rPr>
        <w:t>, N.B. 2017.</w:t>
      </w:r>
      <w:r w:rsidRPr="00BC4AAE">
        <w:rPr>
          <w:lang w:val="en-US"/>
        </w:rPr>
        <w:t xml:space="preserve"> </w:t>
      </w:r>
      <w:proofErr w:type="gramStart"/>
      <w:r w:rsidRPr="00BC4AAE">
        <w:rPr>
          <w:lang w:val="en-US"/>
        </w:rPr>
        <w:t xml:space="preserve">Route-specific movements and survival during early marine migration of hatchery steelhead </w:t>
      </w:r>
      <w:proofErr w:type="spellStart"/>
      <w:r w:rsidRPr="00BC4AAE">
        <w:rPr>
          <w:lang w:val="en-US"/>
        </w:rPr>
        <w:t>Oncorhynchus</w:t>
      </w:r>
      <w:proofErr w:type="spellEnd"/>
      <w:r w:rsidRPr="00BC4AAE">
        <w:rPr>
          <w:lang w:val="en-US"/>
        </w:rPr>
        <w:t xml:space="preserve"> mykiss </w:t>
      </w:r>
      <w:proofErr w:type="spellStart"/>
      <w:r w:rsidRPr="00BC4AAE">
        <w:rPr>
          <w:lang w:val="en-US"/>
        </w:rPr>
        <w:t>smolts</w:t>
      </w:r>
      <w:proofErr w:type="spellEnd"/>
      <w:r w:rsidRPr="00BC4AAE">
        <w:rPr>
          <w:lang w:val="en-US"/>
        </w:rPr>
        <w:t xml:space="preserve"> in coastal British Columbia.</w:t>
      </w:r>
      <w:proofErr w:type="gramEnd"/>
      <w:r>
        <w:rPr>
          <w:lang w:val="en-US"/>
        </w:rPr>
        <w:t xml:space="preserve"> Mar </w:t>
      </w:r>
      <w:proofErr w:type="spellStart"/>
      <w:r>
        <w:rPr>
          <w:lang w:val="en-US"/>
        </w:rPr>
        <w:t>Ecol</w:t>
      </w:r>
      <w:proofErr w:type="spellEnd"/>
      <w:r>
        <w:rPr>
          <w:lang w:val="en-US"/>
        </w:rPr>
        <w:t xml:space="preserve"> </w:t>
      </w:r>
      <w:proofErr w:type="spellStart"/>
      <w:r>
        <w:rPr>
          <w:lang w:val="en-US"/>
        </w:rPr>
        <w:t>Prog</w:t>
      </w:r>
      <w:proofErr w:type="spellEnd"/>
      <w:r>
        <w:rPr>
          <w:lang w:val="en-US"/>
        </w:rPr>
        <w:t xml:space="preserve"> </w:t>
      </w:r>
      <w:proofErr w:type="spellStart"/>
      <w:r>
        <w:rPr>
          <w:lang w:val="en-US"/>
        </w:rPr>
        <w:t>Ser</w:t>
      </w:r>
      <w:proofErr w:type="spellEnd"/>
      <w:r>
        <w:rPr>
          <w:lang w:val="en-US"/>
        </w:rPr>
        <w:t xml:space="preserve"> 577:131-147. </w:t>
      </w:r>
    </w:p>
    <w:p w14:paraId="77B37BCB" w14:textId="77777777" w:rsidR="001831B8" w:rsidRDefault="001831B8" w:rsidP="00DF691C">
      <w:pPr>
        <w:spacing w:line="480" w:lineRule="auto"/>
        <w:rPr>
          <w:lang w:val="en-US"/>
        </w:rPr>
      </w:pPr>
      <w:proofErr w:type="spellStart"/>
      <w:r w:rsidRPr="000B6FA4">
        <w:rPr>
          <w:lang w:val="en-US"/>
        </w:rPr>
        <w:lastRenderedPageBreak/>
        <w:t>Hofmeister</w:t>
      </w:r>
      <w:proofErr w:type="spellEnd"/>
      <w:r w:rsidR="003202E2">
        <w:rPr>
          <w:lang w:val="en-US"/>
        </w:rPr>
        <w:t xml:space="preserve"> R, </w:t>
      </w:r>
      <w:proofErr w:type="spellStart"/>
      <w:r w:rsidR="003202E2">
        <w:rPr>
          <w:lang w:val="en-US"/>
        </w:rPr>
        <w:t>Burchard</w:t>
      </w:r>
      <w:proofErr w:type="spellEnd"/>
      <w:r w:rsidR="003202E2">
        <w:rPr>
          <w:lang w:val="en-US"/>
        </w:rPr>
        <w:t xml:space="preserve"> G, Bolding K. 2009.</w:t>
      </w:r>
      <w:r w:rsidRPr="000B6FA4">
        <w:rPr>
          <w:lang w:val="en-US"/>
        </w:rPr>
        <w:t xml:space="preserve"> </w:t>
      </w:r>
      <w:proofErr w:type="gramStart"/>
      <w:r w:rsidRPr="000B6FA4">
        <w:rPr>
          <w:lang w:val="en-US"/>
        </w:rPr>
        <w:t>A three-dimensional model study on processes of stratification and de-stratification in the Limfjord</w:t>
      </w:r>
      <w:r>
        <w:rPr>
          <w:lang w:val="en-US"/>
        </w:rPr>
        <w:t>.</w:t>
      </w:r>
      <w:proofErr w:type="gramEnd"/>
      <w:r>
        <w:rPr>
          <w:lang w:val="en-US"/>
        </w:rPr>
        <w:t xml:space="preserve"> Continental Shelf Research 29:1515-1524</w:t>
      </w:r>
    </w:p>
    <w:p w14:paraId="6E46B03E" w14:textId="3089B4F2" w:rsidR="00C4508B" w:rsidRPr="008D313D" w:rsidRDefault="00C4508B" w:rsidP="00DF691C">
      <w:pPr>
        <w:spacing w:line="480" w:lineRule="auto"/>
        <w:rPr>
          <w:rFonts w:cs="Arial"/>
          <w:color w:val="000000" w:themeColor="text1"/>
          <w:szCs w:val="24"/>
          <w:lang w:val="en-US"/>
        </w:rPr>
      </w:pPr>
      <w:proofErr w:type="spellStart"/>
      <w:proofErr w:type="gramStart"/>
      <w:r>
        <w:t>Järvi</w:t>
      </w:r>
      <w:proofErr w:type="spellEnd"/>
      <w:r>
        <w:t xml:space="preserve">, T., Holmgren, K., Rubin, J.F., </w:t>
      </w:r>
      <w:proofErr w:type="spellStart"/>
      <w:r>
        <w:t>Petersson</w:t>
      </w:r>
      <w:proofErr w:type="spellEnd"/>
      <w:r>
        <w:t xml:space="preserve">, E., Lundberg, S., </w:t>
      </w:r>
      <w:proofErr w:type="spellStart"/>
      <w:r>
        <w:t>Glimsäter</w:t>
      </w:r>
      <w:proofErr w:type="spellEnd"/>
      <w:r>
        <w:t>, C. 1996.</w:t>
      </w:r>
      <w:proofErr w:type="gramEnd"/>
      <w:r>
        <w:t xml:space="preserve"> Newly-emerged Salmo </w:t>
      </w:r>
      <w:proofErr w:type="spellStart"/>
      <w:r>
        <w:t>trutta</w:t>
      </w:r>
      <w:proofErr w:type="spellEnd"/>
      <w:r>
        <w:t xml:space="preserve"> Fry that Migrate to the Sea – An Alternative Choice of Feeding Habitat? </w:t>
      </w:r>
      <w:proofErr w:type="gramStart"/>
      <w:r>
        <w:t xml:space="preserve">Nordic J. </w:t>
      </w:r>
      <w:proofErr w:type="spellStart"/>
      <w:r>
        <w:t>Freshw</w:t>
      </w:r>
      <w:proofErr w:type="spellEnd"/>
      <w:r>
        <w:t>.</w:t>
      </w:r>
      <w:proofErr w:type="gramEnd"/>
      <w:r>
        <w:t xml:space="preserve"> Res. 72 52-62</w:t>
      </w:r>
    </w:p>
    <w:p w14:paraId="47D6B8BB" w14:textId="77777777" w:rsidR="008C58FE" w:rsidRPr="00E92D36" w:rsidRDefault="00AA2BC4" w:rsidP="00DF691C">
      <w:pPr>
        <w:spacing w:line="480" w:lineRule="auto"/>
        <w:rPr>
          <w:lang w:val="en-US"/>
        </w:rPr>
      </w:pPr>
      <w:r w:rsidRPr="00E92D36">
        <w:rPr>
          <w:lang w:val="en-US"/>
        </w:rPr>
        <w:t>Jepsen, N., Mikkelsen, J.S., Koed, A. 2008. Effects of tag and suture type on survival and growth of brown trout with surgically implanted telemetry tags in the wild. Journal of Fish Biology 72:594-602</w:t>
      </w:r>
    </w:p>
    <w:p w14:paraId="2F9F01EC" w14:textId="1379C770" w:rsidR="00C7539C" w:rsidRDefault="00C7539C" w:rsidP="00DF691C">
      <w:pPr>
        <w:spacing w:line="480" w:lineRule="auto"/>
        <w:rPr>
          <w:rFonts w:cs="Arial"/>
          <w:color w:val="000000" w:themeColor="text1"/>
          <w:szCs w:val="24"/>
          <w:lang w:val="en-US"/>
        </w:rPr>
      </w:pPr>
      <w:r w:rsidRPr="00E92D36">
        <w:rPr>
          <w:lang w:val="en-US"/>
        </w:rPr>
        <w:t xml:space="preserve">Jensen, J. L. A., Rikardsen, A. H., Thorstad, E. B., Suhr, A. H., </w:t>
      </w:r>
      <w:proofErr w:type="spellStart"/>
      <w:r w:rsidRPr="00E92D36">
        <w:rPr>
          <w:lang w:val="en-US"/>
        </w:rPr>
        <w:t>Davidsen</w:t>
      </w:r>
      <w:proofErr w:type="spellEnd"/>
      <w:r w:rsidRPr="00E92D36">
        <w:rPr>
          <w:lang w:val="en-US"/>
        </w:rPr>
        <w:t xml:space="preserve">, J. G. and </w:t>
      </w:r>
      <w:proofErr w:type="spellStart"/>
      <w:r w:rsidRPr="00E92D36">
        <w:rPr>
          <w:lang w:val="en-US"/>
        </w:rPr>
        <w:t>Primicerio</w:t>
      </w:r>
      <w:proofErr w:type="spellEnd"/>
      <w:r w:rsidRPr="00E92D36">
        <w:rPr>
          <w:lang w:val="en-US"/>
        </w:rPr>
        <w:t xml:space="preserve">, R. 2014. </w:t>
      </w:r>
      <w:r w:rsidRPr="0003793D">
        <w:rPr>
          <w:lang w:val="en-US"/>
        </w:rPr>
        <w:t xml:space="preserve">Water temperatures influence the marine area </w:t>
      </w:r>
      <w:proofErr w:type="spellStart"/>
      <w:r w:rsidRPr="0003793D">
        <w:rPr>
          <w:lang w:val="en-US"/>
        </w:rPr>
        <w:t>useof</w:t>
      </w:r>
      <w:proofErr w:type="spellEnd"/>
      <w:r w:rsidRPr="0003793D">
        <w:rPr>
          <w:lang w:val="en-US"/>
        </w:rPr>
        <w:t xml:space="preserve"> </w:t>
      </w:r>
      <w:proofErr w:type="spellStart"/>
      <w:r w:rsidRPr="0003793D">
        <w:rPr>
          <w:lang w:val="en-US"/>
        </w:rPr>
        <w:t>Salvelinus</w:t>
      </w:r>
      <w:proofErr w:type="spellEnd"/>
      <w:r w:rsidRPr="0003793D">
        <w:rPr>
          <w:lang w:val="en-US"/>
        </w:rPr>
        <w:t xml:space="preserve"> </w:t>
      </w:r>
      <w:proofErr w:type="spellStart"/>
      <w:r w:rsidRPr="0003793D">
        <w:rPr>
          <w:lang w:val="en-US"/>
        </w:rPr>
        <w:t>alpinus</w:t>
      </w:r>
      <w:proofErr w:type="spellEnd"/>
      <w:r w:rsidRPr="0003793D">
        <w:rPr>
          <w:lang w:val="en-US"/>
        </w:rPr>
        <w:t xml:space="preserve"> and Salmo </w:t>
      </w:r>
      <w:proofErr w:type="spellStart"/>
      <w:r w:rsidRPr="0003793D">
        <w:rPr>
          <w:lang w:val="en-US"/>
        </w:rPr>
        <w:t>trutta</w:t>
      </w:r>
      <w:proofErr w:type="spellEnd"/>
      <w:r>
        <w:rPr>
          <w:lang w:val="en-US"/>
        </w:rPr>
        <w:t xml:space="preserve">. </w:t>
      </w:r>
      <w:r w:rsidRPr="0003793D">
        <w:rPr>
          <w:lang w:val="en-US"/>
        </w:rPr>
        <w:t>Jo</w:t>
      </w:r>
      <w:r w:rsidR="003202E2">
        <w:rPr>
          <w:lang w:val="en-US"/>
        </w:rPr>
        <w:t>urnal of Fish Biology 84:</w:t>
      </w:r>
      <w:r w:rsidRPr="0003793D">
        <w:rPr>
          <w:lang w:val="en-US"/>
        </w:rPr>
        <w:t xml:space="preserve"> 1640–1653</w:t>
      </w:r>
    </w:p>
    <w:p w14:paraId="02199481" w14:textId="77777777" w:rsidR="004C3A6D" w:rsidRDefault="003202E2" w:rsidP="00DF691C">
      <w:pPr>
        <w:spacing w:line="480" w:lineRule="auto"/>
        <w:rPr>
          <w:rFonts w:cs="Arial"/>
          <w:color w:val="000000" w:themeColor="text1"/>
          <w:szCs w:val="24"/>
          <w:lang w:val="en-US"/>
        </w:rPr>
      </w:pPr>
      <w:r w:rsidRPr="00E92D36">
        <w:rPr>
          <w:rFonts w:cs="Arial"/>
          <w:color w:val="000000" w:themeColor="text1"/>
          <w:szCs w:val="24"/>
          <w:lang w:val="da-DK"/>
        </w:rPr>
        <w:t>Jepsen</w:t>
      </w:r>
      <w:r w:rsidR="0073275E" w:rsidRPr="00E92D36">
        <w:rPr>
          <w:rFonts w:cs="Arial"/>
          <w:color w:val="000000" w:themeColor="text1"/>
          <w:szCs w:val="24"/>
          <w:lang w:val="da-DK"/>
        </w:rPr>
        <w:t>,</w:t>
      </w:r>
      <w:r w:rsidRPr="00E92D36">
        <w:rPr>
          <w:rFonts w:cs="Arial"/>
          <w:color w:val="000000" w:themeColor="text1"/>
          <w:szCs w:val="24"/>
          <w:lang w:val="da-DK"/>
        </w:rPr>
        <w:t xml:space="preserve"> N</w:t>
      </w:r>
      <w:r w:rsidR="0073275E" w:rsidRPr="00E92D36">
        <w:rPr>
          <w:rFonts w:cs="Arial"/>
          <w:color w:val="000000" w:themeColor="text1"/>
          <w:szCs w:val="24"/>
          <w:lang w:val="da-DK"/>
        </w:rPr>
        <w:t>.</w:t>
      </w:r>
      <w:r w:rsidRPr="00E92D36">
        <w:rPr>
          <w:rFonts w:cs="Arial"/>
          <w:color w:val="000000" w:themeColor="text1"/>
          <w:szCs w:val="24"/>
          <w:lang w:val="da-DK"/>
        </w:rPr>
        <w:t xml:space="preserve">, </w:t>
      </w:r>
      <w:proofErr w:type="spellStart"/>
      <w:r w:rsidRPr="00E92D36">
        <w:rPr>
          <w:rFonts w:cs="Arial"/>
          <w:color w:val="000000" w:themeColor="text1"/>
          <w:szCs w:val="24"/>
          <w:lang w:val="da-DK"/>
        </w:rPr>
        <w:t>Holthe</w:t>
      </w:r>
      <w:proofErr w:type="spellEnd"/>
      <w:r w:rsidR="0073275E" w:rsidRPr="00E92D36">
        <w:rPr>
          <w:rFonts w:cs="Arial"/>
          <w:color w:val="000000" w:themeColor="text1"/>
          <w:szCs w:val="24"/>
          <w:lang w:val="da-DK"/>
        </w:rPr>
        <w:t>,</w:t>
      </w:r>
      <w:r w:rsidRPr="00E92D36">
        <w:rPr>
          <w:rFonts w:cs="Arial"/>
          <w:color w:val="000000" w:themeColor="text1"/>
          <w:szCs w:val="24"/>
          <w:lang w:val="da-DK"/>
        </w:rPr>
        <w:t xml:space="preserve"> E</w:t>
      </w:r>
      <w:r w:rsidR="0073275E" w:rsidRPr="00E92D36">
        <w:rPr>
          <w:rFonts w:cs="Arial"/>
          <w:color w:val="000000" w:themeColor="text1"/>
          <w:szCs w:val="24"/>
          <w:lang w:val="da-DK"/>
        </w:rPr>
        <w:t>.</w:t>
      </w:r>
      <w:r w:rsidRPr="00E92D36">
        <w:rPr>
          <w:rFonts w:cs="Arial"/>
          <w:color w:val="000000" w:themeColor="text1"/>
          <w:szCs w:val="24"/>
          <w:lang w:val="da-DK"/>
        </w:rPr>
        <w:t xml:space="preserve">, </w:t>
      </w:r>
      <w:proofErr w:type="spellStart"/>
      <w:r w:rsidRPr="00E92D36">
        <w:rPr>
          <w:rFonts w:cs="Arial"/>
          <w:color w:val="000000" w:themeColor="text1"/>
          <w:szCs w:val="24"/>
          <w:lang w:val="da-DK"/>
        </w:rPr>
        <w:t>Økland</w:t>
      </w:r>
      <w:proofErr w:type="spellEnd"/>
      <w:r w:rsidR="0073275E" w:rsidRPr="00E92D36">
        <w:rPr>
          <w:rFonts w:cs="Arial"/>
          <w:color w:val="000000" w:themeColor="text1"/>
          <w:szCs w:val="24"/>
          <w:lang w:val="da-DK"/>
        </w:rPr>
        <w:t>,</w:t>
      </w:r>
      <w:r w:rsidRPr="00E92D36">
        <w:rPr>
          <w:rFonts w:cs="Arial"/>
          <w:color w:val="000000" w:themeColor="text1"/>
          <w:szCs w:val="24"/>
          <w:lang w:val="da-DK"/>
        </w:rPr>
        <w:t xml:space="preserve"> F. 2006.</w:t>
      </w:r>
      <w:r w:rsidR="008D313D" w:rsidRPr="00E92D36">
        <w:rPr>
          <w:rFonts w:cs="Arial"/>
          <w:color w:val="000000" w:themeColor="text1"/>
          <w:szCs w:val="24"/>
          <w:lang w:val="da-DK"/>
        </w:rPr>
        <w:t xml:space="preserve"> </w:t>
      </w:r>
      <w:proofErr w:type="gramStart"/>
      <w:r w:rsidR="008D313D">
        <w:rPr>
          <w:rFonts w:cs="Arial"/>
          <w:color w:val="000000" w:themeColor="text1"/>
          <w:szCs w:val="24"/>
          <w:lang w:val="en-US"/>
        </w:rPr>
        <w:t xml:space="preserve">Observations of predation </w:t>
      </w:r>
      <w:r w:rsidR="008D313D" w:rsidRPr="008D313D">
        <w:rPr>
          <w:rFonts w:cs="Arial"/>
          <w:color w:val="000000" w:themeColor="text1"/>
          <w:szCs w:val="24"/>
          <w:lang w:val="en-US"/>
        </w:rPr>
        <w:t>on salmon and trout smolts in a river mouth.</w:t>
      </w:r>
      <w:proofErr w:type="gramEnd"/>
      <w:r w:rsidR="008D313D" w:rsidRPr="008D313D">
        <w:rPr>
          <w:rFonts w:cs="Arial"/>
          <w:color w:val="000000" w:themeColor="text1"/>
          <w:szCs w:val="24"/>
          <w:lang w:val="en-US"/>
        </w:rPr>
        <w:t xml:space="preserve"> Fish Man </w:t>
      </w:r>
      <w:proofErr w:type="spellStart"/>
      <w:r w:rsidR="008D313D" w:rsidRPr="008D313D">
        <w:rPr>
          <w:rFonts w:cs="Arial"/>
          <w:color w:val="000000" w:themeColor="text1"/>
          <w:szCs w:val="24"/>
          <w:lang w:val="en-US"/>
        </w:rPr>
        <w:t>Ecol</w:t>
      </w:r>
      <w:proofErr w:type="spellEnd"/>
      <w:r w:rsidR="008D313D">
        <w:rPr>
          <w:rFonts w:cs="Arial"/>
          <w:color w:val="000000" w:themeColor="text1"/>
          <w:szCs w:val="24"/>
          <w:lang w:val="en-US"/>
        </w:rPr>
        <w:t xml:space="preserve"> </w:t>
      </w:r>
      <w:r w:rsidR="008D313D" w:rsidRPr="008D313D">
        <w:rPr>
          <w:rFonts w:cs="Arial"/>
          <w:color w:val="000000" w:themeColor="text1"/>
          <w:szCs w:val="24"/>
          <w:lang w:val="en-US"/>
        </w:rPr>
        <w:t>13:341–343</w:t>
      </w:r>
    </w:p>
    <w:p w14:paraId="2A62BD35" w14:textId="77777777" w:rsidR="0073275E" w:rsidRDefault="0073275E" w:rsidP="0073275E">
      <w:pPr>
        <w:spacing w:line="480" w:lineRule="auto"/>
        <w:rPr>
          <w:rFonts w:cs="Arial"/>
          <w:color w:val="000000" w:themeColor="text1"/>
          <w:szCs w:val="24"/>
          <w:lang w:val="en-US"/>
        </w:rPr>
      </w:pPr>
      <w:proofErr w:type="spellStart"/>
      <w:proofErr w:type="gramStart"/>
      <w:r w:rsidRPr="0073275E">
        <w:rPr>
          <w:rFonts w:cs="Arial"/>
          <w:color w:val="000000" w:themeColor="text1"/>
          <w:szCs w:val="24"/>
          <w:lang w:val="en-US"/>
        </w:rPr>
        <w:t>Kallio</w:t>
      </w:r>
      <w:proofErr w:type="spellEnd"/>
      <w:r w:rsidRPr="0073275E">
        <w:rPr>
          <w:rFonts w:cs="Arial"/>
          <w:color w:val="000000" w:themeColor="text1"/>
          <w:szCs w:val="24"/>
          <w:lang w:val="en-US"/>
        </w:rPr>
        <w:t xml:space="preserve">-Nyberg, I., </w:t>
      </w:r>
      <w:proofErr w:type="spellStart"/>
      <w:r w:rsidRPr="0073275E">
        <w:rPr>
          <w:rFonts w:cs="Arial"/>
          <w:color w:val="000000" w:themeColor="text1"/>
          <w:szCs w:val="24"/>
          <w:lang w:val="en-US"/>
        </w:rPr>
        <w:t>Jutila</w:t>
      </w:r>
      <w:proofErr w:type="spellEnd"/>
      <w:r w:rsidRPr="0073275E">
        <w:rPr>
          <w:rFonts w:cs="Arial"/>
          <w:color w:val="000000" w:themeColor="text1"/>
          <w:szCs w:val="24"/>
          <w:lang w:val="en-US"/>
        </w:rPr>
        <w:t xml:space="preserve">, E., </w:t>
      </w:r>
      <w:proofErr w:type="spellStart"/>
      <w:r w:rsidRPr="0073275E">
        <w:rPr>
          <w:rFonts w:cs="Arial"/>
          <w:color w:val="000000" w:themeColor="text1"/>
          <w:szCs w:val="24"/>
          <w:lang w:val="en-US"/>
        </w:rPr>
        <w:t>Jokikokko</w:t>
      </w:r>
      <w:proofErr w:type="spellEnd"/>
      <w:r w:rsidRPr="0073275E">
        <w:rPr>
          <w:rFonts w:cs="Arial"/>
          <w:color w:val="000000" w:themeColor="text1"/>
          <w:szCs w:val="24"/>
          <w:lang w:val="en-US"/>
        </w:rPr>
        <w:t xml:space="preserve">, E., </w:t>
      </w:r>
      <w:proofErr w:type="spellStart"/>
      <w:r w:rsidRPr="0073275E">
        <w:rPr>
          <w:rFonts w:cs="Arial"/>
          <w:color w:val="000000" w:themeColor="text1"/>
          <w:szCs w:val="24"/>
          <w:lang w:val="en-US"/>
        </w:rPr>
        <w:t>Saloniemi</w:t>
      </w:r>
      <w:proofErr w:type="spellEnd"/>
      <w:r w:rsidRPr="0073275E">
        <w:rPr>
          <w:rFonts w:cs="Arial"/>
          <w:color w:val="000000" w:themeColor="text1"/>
          <w:szCs w:val="24"/>
          <w:lang w:val="en-US"/>
        </w:rPr>
        <w:t>, I. 2006.</w:t>
      </w:r>
      <w:proofErr w:type="gramEnd"/>
      <w:r w:rsidRPr="0073275E">
        <w:rPr>
          <w:rFonts w:cs="Arial"/>
          <w:color w:val="000000" w:themeColor="text1"/>
          <w:szCs w:val="24"/>
          <w:lang w:val="en-US"/>
        </w:rPr>
        <w:t xml:space="preserve"> Survival of reared Atlantic salmon and sea trout in relation to marine</w:t>
      </w:r>
      <w:r>
        <w:rPr>
          <w:rFonts w:cs="Arial"/>
          <w:color w:val="000000" w:themeColor="text1"/>
          <w:szCs w:val="24"/>
          <w:lang w:val="en-US"/>
        </w:rPr>
        <w:t xml:space="preserve"> </w:t>
      </w:r>
      <w:r w:rsidRPr="0073275E">
        <w:rPr>
          <w:rFonts w:cs="Arial"/>
          <w:color w:val="000000" w:themeColor="text1"/>
          <w:szCs w:val="24"/>
          <w:lang w:val="en-US"/>
        </w:rPr>
        <w:t>conditions of smolt year in the Baltic Sea. Fisheries Research 80: 295–304</w:t>
      </w:r>
    </w:p>
    <w:p w14:paraId="29015168" w14:textId="77777777" w:rsidR="00151AD8" w:rsidRDefault="00151AD8" w:rsidP="00DF691C">
      <w:pPr>
        <w:spacing w:line="480" w:lineRule="auto"/>
        <w:rPr>
          <w:rFonts w:cs="Arial"/>
          <w:color w:val="000000" w:themeColor="text1"/>
          <w:szCs w:val="24"/>
          <w:lang w:val="en-US"/>
        </w:rPr>
      </w:pPr>
      <w:proofErr w:type="spellStart"/>
      <w:r w:rsidRPr="00B15BA5">
        <w:rPr>
          <w:lang w:val="da-DK"/>
        </w:rPr>
        <w:t>Klemetsen</w:t>
      </w:r>
      <w:proofErr w:type="spellEnd"/>
      <w:r w:rsidRPr="00B15BA5">
        <w:rPr>
          <w:lang w:val="da-DK"/>
        </w:rPr>
        <w:t xml:space="preserve">, A., Amundsen, P.-A., </w:t>
      </w:r>
      <w:proofErr w:type="spellStart"/>
      <w:r w:rsidRPr="00B15BA5">
        <w:rPr>
          <w:lang w:val="da-DK"/>
        </w:rPr>
        <w:t>Dempson</w:t>
      </w:r>
      <w:proofErr w:type="spellEnd"/>
      <w:r w:rsidRPr="00B15BA5">
        <w:rPr>
          <w:lang w:val="da-DK"/>
        </w:rPr>
        <w:t xml:space="preserve">, J.B., Jonsson, N., O’Connell, M.F. and Mortensen, E. 2003. </w:t>
      </w:r>
      <w:r w:rsidRPr="00276D59">
        <w:rPr>
          <w:lang w:val="en-US"/>
        </w:rPr>
        <w:t xml:space="preserve">Atlantic salmon Salmo </w:t>
      </w:r>
      <w:proofErr w:type="spellStart"/>
      <w:r w:rsidRPr="00276D59">
        <w:rPr>
          <w:lang w:val="en-US"/>
        </w:rPr>
        <w:t>salar</w:t>
      </w:r>
      <w:proofErr w:type="spellEnd"/>
      <w:r w:rsidRPr="00276D59">
        <w:rPr>
          <w:lang w:val="en-US"/>
        </w:rPr>
        <w:t xml:space="preserve"> L., brown trout</w:t>
      </w:r>
      <w:r>
        <w:rPr>
          <w:lang w:val="en-US"/>
        </w:rPr>
        <w:t xml:space="preserve"> </w:t>
      </w:r>
      <w:r w:rsidRPr="00276D59">
        <w:rPr>
          <w:lang w:val="en-US"/>
        </w:rPr>
        <w:t xml:space="preserve">Salmo </w:t>
      </w:r>
      <w:proofErr w:type="spellStart"/>
      <w:r w:rsidRPr="00276D59">
        <w:rPr>
          <w:lang w:val="en-US"/>
        </w:rPr>
        <w:t>trutta</w:t>
      </w:r>
      <w:proofErr w:type="spellEnd"/>
      <w:r w:rsidRPr="00276D59">
        <w:rPr>
          <w:lang w:val="en-US"/>
        </w:rPr>
        <w:t xml:space="preserve"> L. and Arctic </w:t>
      </w:r>
      <w:proofErr w:type="spellStart"/>
      <w:r w:rsidRPr="00276D59">
        <w:rPr>
          <w:lang w:val="en-US"/>
        </w:rPr>
        <w:t>charr</w:t>
      </w:r>
      <w:proofErr w:type="spellEnd"/>
      <w:r w:rsidRPr="00276D59">
        <w:rPr>
          <w:lang w:val="en-US"/>
        </w:rPr>
        <w:t xml:space="preserve"> </w:t>
      </w:r>
      <w:proofErr w:type="spellStart"/>
      <w:r w:rsidRPr="00276D59">
        <w:rPr>
          <w:lang w:val="en-US"/>
        </w:rPr>
        <w:t>Salvelinusalpinus</w:t>
      </w:r>
      <w:proofErr w:type="spellEnd"/>
      <w:r w:rsidRPr="00276D59">
        <w:rPr>
          <w:lang w:val="en-US"/>
        </w:rPr>
        <w:t xml:space="preserve"> (L.): a review of aspects of their life</w:t>
      </w:r>
      <w:r>
        <w:rPr>
          <w:lang w:val="en-US"/>
        </w:rPr>
        <w:t xml:space="preserve"> </w:t>
      </w:r>
      <w:r w:rsidRPr="00276D59">
        <w:rPr>
          <w:lang w:val="en-US"/>
        </w:rPr>
        <w:t>histories</w:t>
      </w:r>
      <w:r>
        <w:rPr>
          <w:lang w:val="en-US"/>
        </w:rPr>
        <w:t xml:space="preserve">. </w:t>
      </w:r>
      <w:r w:rsidRPr="00276D59">
        <w:rPr>
          <w:lang w:val="en-US"/>
        </w:rPr>
        <w:t>Ecology of</w:t>
      </w:r>
      <w:r w:rsidR="003202E2">
        <w:rPr>
          <w:lang w:val="en-US"/>
        </w:rPr>
        <w:t xml:space="preserve"> Freshwater Fish </w:t>
      </w:r>
      <w:r w:rsidRPr="00276D59">
        <w:rPr>
          <w:lang w:val="en-US"/>
        </w:rPr>
        <w:t>12: 1–59</w:t>
      </w:r>
    </w:p>
    <w:p w14:paraId="329CC146" w14:textId="77777777" w:rsidR="008D313D" w:rsidRDefault="003202E2" w:rsidP="00DF691C">
      <w:pPr>
        <w:spacing w:line="480" w:lineRule="auto"/>
        <w:rPr>
          <w:rFonts w:cs="Arial"/>
          <w:color w:val="000000" w:themeColor="text1"/>
          <w:szCs w:val="24"/>
          <w:lang w:val="en-US"/>
        </w:rPr>
      </w:pPr>
      <w:r w:rsidRPr="00E92D36">
        <w:rPr>
          <w:rFonts w:cs="Arial"/>
          <w:color w:val="000000" w:themeColor="text1"/>
          <w:szCs w:val="24"/>
          <w:lang w:val="da-DK"/>
        </w:rPr>
        <w:t>Koed A., Baktoft H., Bak B.D. 2006.</w:t>
      </w:r>
      <w:r w:rsidR="008D313D" w:rsidRPr="00E92D36">
        <w:rPr>
          <w:rFonts w:cs="Arial"/>
          <w:color w:val="000000" w:themeColor="text1"/>
          <w:szCs w:val="24"/>
          <w:lang w:val="da-DK"/>
        </w:rPr>
        <w:t xml:space="preserve"> </w:t>
      </w:r>
      <w:proofErr w:type="gramStart"/>
      <w:r w:rsidR="008D313D">
        <w:rPr>
          <w:rFonts w:cs="Arial"/>
          <w:color w:val="000000" w:themeColor="text1"/>
          <w:szCs w:val="24"/>
          <w:lang w:val="en-US"/>
        </w:rPr>
        <w:t xml:space="preserve">Causes of mortality of Atlantic </w:t>
      </w:r>
      <w:r w:rsidR="008D313D" w:rsidRPr="008D313D">
        <w:rPr>
          <w:rFonts w:cs="Arial"/>
          <w:color w:val="000000" w:themeColor="text1"/>
          <w:szCs w:val="24"/>
          <w:lang w:val="en-US"/>
        </w:rPr>
        <w:t xml:space="preserve">salmon (Salmo </w:t>
      </w:r>
      <w:proofErr w:type="spellStart"/>
      <w:r w:rsidR="008D313D" w:rsidRPr="008D313D">
        <w:rPr>
          <w:rFonts w:cs="Arial"/>
          <w:color w:val="000000" w:themeColor="text1"/>
          <w:szCs w:val="24"/>
          <w:lang w:val="en-US"/>
        </w:rPr>
        <w:t>salar</w:t>
      </w:r>
      <w:proofErr w:type="spellEnd"/>
      <w:r w:rsidR="008D313D" w:rsidRPr="008D313D">
        <w:rPr>
          <w:rFonts w:cs="Arial"/>
          <w:color w:val="000000" w:themeColor="text1"/>
          <w:szCs w:val="24"/>
          <w:lang w:val="en-US"/>
        </w:rPr>
        <w:t xml:space="preserve">) and brown trout (Salmo </w:t>
      </w:r>
      <w:proofErr w:type="spellStart"/>
      <w:r w:rsidR="008D313D" w:rsidRPr="008D313D">
        <w:rPr>
          <w:rFonts w:cs="Arial"/>
          <w:color w:val="000000" w:themeColor="text1"/>
          <w:szCs w:val="24"/>
          <w:lang w:val="en-US"/>
        </w:rPr>
        <w:t>trutta</w:t>
      </w:r>
      <w:proofErr w:type="spellEnd"/>
      <w:r w:rsidR="008D313D" w:rsidRPr="008D313D">
        <w:rPr>
          <w:rFonts w:cs="Arial"/>
          <w:color w:val="000000" w:themeColor="text1"/>
          <w:szCs w:val="24"/>
          <w:lang w:val="en-US"/>
        </w:rPr>
        <w:t xml:space="preserve">) </w:t>
      </w:r>
      <w:proofErr w:type="spellStart"/>
      <w:r w:rsidR="008D313D" w:rsidRPr="008D313D">
        <w:rPr>
          <w:rFonts w:cs="Arial"/>
          <w:color w:val="000000" w:themeColor="text1"/>
          <w:szCs w:val="24"/>
          <w:lang w:val="en-US"/>
        </w:rPr>
        <w:t>smolts</w:t>
      </w:r>
      <w:proofErr w:type="spellEnd"/>
      <w:r w:rsidR="008D313D" w:rsidRPr="008D313D">
        <w:rPr>
          <w:rFonts w:cs="Arial"/>
          <w:color w:val="000000" w:themeColor="text1"/>
          <w:szCs w:val="24"/>
          <w:lang w:val="en-US"/>
        </w:rPr>
        <w:t xml:space="preserve"> in a</w:t>
      </w:r>
      <w:r w:rsidR="008D313D">
        <w:rPr>
          <w:rFonts w:cs="Arial"/>
          <w:color w:val="000000" w:themeColor="text1"/>
          <w:szCs w:val="24"/>
          <w:lang w:val="en-US"/>
        </w:rPr>
        <w:t xml:space="preserve"> </w:t>
      </w:r>
      <w:r w:rsidR="008D313D" w:rsidRPr="008D313D">
        <w:rPr>
          <w:rFonts w:cs="Arial"/>
          <w:color w:val="000000" w:themeColor="text1"/>
          <w:szCs w:val="24"/>
          <w:lang w:val="en-US"/>
        </w:rPr>
        <w:t>restored river and its estuary.</w:t>
      </w:r>
      <w:proofErr w:type="gramEnd"/>
      <w:r w:rsidR="008D313D" w:rsidRPr="008D313D">
        <w:rPr>
          <w:rFonts w:cs="Arial"/>
          <w:color w:val="000000" w:themeColor="text1"/>
          <w:szCs w:val="24"/>
          <w:lang w:val="en-US"/>
        </w:rPr>
        <w:t xml:space="preserve"> River Res </w:t>
      </w:r>
      <w:proofErr w:type="spellStart"/>
      <w:r w:rsidR="008D313D" w:rsidRPr="008D313D">
        <w:rPr>
          <w:rFonts w:cs="Arial"/>
          <w:color w:val="000000" w:themeColor="text1"/>
          <w:szCs w:val="24"/>
          <w:lang w:val="en-US"/>
        </w:rPr>
        <w:t>Appl</w:t>
      </w:r>
      <w:proofErr w:type="spellEnd"/>
      <w:r w:rsidR="008D313D" w:rsidRPr="008D313D">
        <w:rPr>
          <w:rFonts w:cs="Arial"/>
          <w:color w:val="000000" w:themeColor="text1"/>
          <w:szCs w:val="24"/>
          <w:lang w:val="en-US"/>
        </w:rPr>
        <w:t xml:space="preserve"> 22:69–78</w:t>
      </w:r>
    </w:p>
    <w:p w14:paraId="4A50944A" w14:textId="733A3B62" w:rsidR="00CC7EE8" w:rsidRDefault="00CC7EE8" w:rsidP="00DF691C">
      <w:pPr>
        <w:spacing w:line="480" w:lineRule="auto"/>
        <w:rPr>
          <w:rFonts w:cs="Arial"/>
          <w:color w:val="000000" w:themeColor="text1"/>
          <w:szCs w:val="24"/>
          <w:lang w:val="en-US"/>
        </w:rPr>
      </w:pPr>
      <w:r>
        <w:rPr>
          <w:rFonts w:cs="Arial"/>
          <w:color w:val="000000" w:themeColor="text1"/>
          <w:szCs w:val="24"/>
          <w:lang w:val="en-US"/>
        </w:rPr>
        <w:t>Larsson, S.2005.</w:t>
      </w:r>
      <w:r w:rsidRPr="00CC7EE8">
        <w:rPr>
          <w:rFonts w:cs="Arial"/>
          <w:color w:val="000000" w:themeColor="text1"/>
          <w:szCs w:val="24"/>
          <w:lang w:val="en-US"/>
        </w:rPr>
        <w:t xml:space="preserve"> </w:t>
      </w:r>
      <w:proofErr w:type="gramStart"/>
      <w:r w:rsidRPr="00CC7EE8">
        <w:rPr>
          <w:rFonts w:cs="Arial"/>
          <w:color w:val="000000" w:themeColor="text1"/>
          <w:szCs w:val="24"/>
          <w:lang w:val="en-US"/>
        </w:rPr>
        <w:t xml:space="preserve">Thermal preference of Arctic </w:t>
      </w:r>
      <w:proofErr w:type="spellStart"/>
      <w:r w:rsidRPr="00CC7EE8">
        <w:rPr>
          <w:rFonts w:cs="Arial"/>
          <w:color w:val="000000" w:themeColor="text1"/>
          <w:szCs w:val="24"/>
          <w:lang w:val="en-US"/>
        </w:rPr>
        <w:t>charr</w:t>
      </w:r>
      <w:proofErr w:type="spellEnd"/>
      <w:r w:rsidRPr="00CC7EE8">
        <w:rPr>
          <w:rFonts w:cs="Arial"/>
          <w:color w:val="000000" w:themeColor="text1"/>
          <w:szCs w:val="24"/>
          <w:lang w:val="en-US"/>
        </w:rPr>
        <w:t xml:space="preserve">, </w:t>
      </w:r>
      <w:proofErr w:type="spellStart"/>
      <w:r w:rsidRPr="00CC7EE8">
        <w:rPr>
          <w:rFonts w:cs="Arial"/>
          <w:color w:val="000000" w:themeColor="text1"/>
          <w:szCs w:val="24"/>
          <w:lang w:val="en-US"/>
        </w:rPr>
        <w:t>Salvelinus</w:t>
      </w:r>
      <w:proofErr w:type="spellEnd"/>
      <w:r w:rsidRPr="00CC7EE8">
        <w:rPr>
          <w:rFonts w:cs="Arial"/>
          <w:color w:val="000000" w:themeColor="text1"/>
          <w:szCs w:val="24"/>
          <w:lang w:val="en-US"/>
        </w:rPr>
        <w:t xml:space="preserve"> </w:t>
      </w:r>
      <w:proofErr w:type="spellStart"/>
      <w:r w:rsidRPr="00CC7EE8">
        <w:rPr>
          <w:rFonts w:cs="Arial"/>
          <w:color w:val="000000" w:themeColor="text1"/>
          <w:szCs w:val="24"/>
          <w:lang w:val="en-US"/>
        </w:rPr>
        <w:t>alpinus</w:t>
      </w:r>
      <w:proofErr w:type="spellEnd"/>
      <w:r w:rsidRPr="00CC7EE8">
        <w:rPr>
          <w:rFonts w:cs="Arial"/>
          <w:color w:val="000000" w:themeColor="text1"/>
          <w:szCs w:val="24"/>
          <w:lang w:val="en-US"/>
        </w:rPr>
        <w:t xml:space="preserve">, and brown trout, Salmo </w:t>
      </w:r>
      <w:proofErr w:type="spellStart"/>
      <w:r w:rsidRPr="00CC7EE8">
        <w:rPr>
          <w:rFonts w:cs="Arial"/>
          <w:color w:val="000000" w:themeColor="text1"/>
          <w:szCs w:val="24"/>
          <w:lang w:val="en-US"/>
        </w:rPr>
        <w:t>trutta</w:t>
      </w:r>
      <w:proofErr w:type="spellEnd"/>
      <w:r w:rsidRPr="00CC7EE8">
        <w:rPr>
          <w:rFonts w:cs="Arial"/>
          <w:color w:val="000000" w:themeColor="text1"/>
          <w:szCs w:val="24"/>
          <w:lang w:val="en-US"/>
        </w:rPr>
        <w:t xml:space="preserve"> – implications for their niche segregation.</w:t>
      </w:r>
      <w:proofErr w:type="gramEnd"/>
      <w:r w:rsidRPr="00CC7EE8">
        <w:rPr>
          <w:rFonts w:cs="Arial"/>
          <w:color w:val="000000" w:themeColor="text1"/>
          <w:szCs w:val="24"/>
          <w:lang w:val="en-US"/>
        </w:rPr>
        <w:t xml:space="preserve"> Environmental Biology of Fishes 73: 89–96</w:t>
      </w:r>
    </w:p>
    <w:p w14:paraId="42AF60A3" w14:textId="77777777" w:rsidR="000B5F85" w:rsidRPr="00F17336" w:rsidRDefault="000B5F85" w:rsidP="00DF691C">
      <w:pPr>
        <w:spacing w:line="480" w:lineRule="auto"/>
        <w:rPr>
          <w:lang w:val="da-DK"/>
        </w:rPr>
      </w:pPr>
      <w:proofErr w:type="gramStart"/>
      <w:r w:rsidRPr="00EC6115">
        <w:rPr>
          <w:lang w:val="en-US"/>
        </w:rPr>
        <w:t xml:space="preserve">Lucas, M., </w:t>
      </w:r>
      <w:proofErr w:type="spellStart"/>
      <w:r w:rsidRPr="00EC6115">
        <w:rPr>
          <w:lang w:val="en-US"/>
        </w:rPr>
        <w:t>Baras</w:t>
      </w:r>
      <w:proofErr w:type="spellEnd"/>
      <w:r w:rsidRPr="00EC6115">
        <w:rPr>
          <w:lang w:val="en-US"/>
        </w:rPr>
        <w:t>, E. 2001.</w:t>
      </w:r>
      <w:proofErr w:type="gramEnd"/>
      <w:r w:rsidRPr="00EC6115">
        <w:rPr>
          <w:lang w:val="en-US"/>
        </w:rPr>
        <w:t xml:space="preserve"> </w:t>
      </w:r>
      <w:proofErr w:type="gramStart"/>
      <w:r w:rsidRPr="00EC6115">
        <w:rPr>
          <w:lang w:val="en-US"/>
        </w:rPr>
        <w:t>Migration of freshwater fishes.</w:t>
      </w:r>
      <w:proofErr w:type="gramEnd"/>
      <w:r w:rsidRPr="00EC6115">
        <w:rPr>
          <w:lang w:val="en-US"/>
        </w:rPr>
        <w:t xml:space="preserve"> </w:t>
      </w:r>
      <w:r w:rsidRPr="00F17336">
        <w:rPr>
          <w:lang w:val="da-DK"/>
        </w:rPr>
        <w:t>Blackwell Science, Oxford</w:t>
      </w:r>
    </w:p>
    <w:p w14:paraId="5D1B2E9F" w14:textId="77777777" w:rsidR="00DA6DE1" w:rsidRDefault="00DA6DE1" w:rsidP="00DF691C">
      <w:pPr>
        <w:spacing w:line="480" w:lineRule="auto"/>
        <w:rPr>
          <w:lang w:val="en-US"/>
        </w:rPr>
      </w:pPr>
      <w:r w:rsidRPr="006E5800">
        <w:rPr>
          <w:lang w:val="da-DK"/>
        </w:rPr>
        <w:lastRenderedPageBreak/>
        <w:t>Markager, S., Sto</w:t>
      </w:r>
      <w:r w:rsidRPr="00DA6DE1">
        <w:rPr>
          <w:lang w:val="da-DK"/>
        </w:rPr>
        <w:t>rm, L.M. &amp; Stedmon, C.A. 2006: Limfjordens miljøtilstand 1985 til 2003. Sammenhæng mellem næringsstoftilførsler, klima og hydrografi belyst v</w:t>
      </w:r>
      <w:r w:rsidR="003202E2">
        <w:rPr>
          <w:lang w:val="da-DK"/>
        </w:rPr>
        <w:t>ed hjælp af empiriske modeller.</w:t>
      </w:r>
      <w:r w:rsidR="003202E2" w:rsidRPr="003202E2">
        <w:rPr>
          <w:lang w:val="da-DK"/>
        </w:rPr>
        <w:t xml:space="preserve"> </w:t>
      </w:r>
      <w:r w:rsidR="003202E2" w:rsidRPr="003202E2">
        <w:rPr>
          <w:lang w:val="en-US"/>
        </w:rPr>
        <w:t>Report from DMU, no</w:t>
      </w:r>
      <w:r w:rsidRPr="003202E2">
        <w:rPr>
          <w:lang w:val="en-US"/>
        </w:rPr>
        <w:t>. 577</w:t>
      </w:r>
    </w:p>
    <w:p w14:paraId="3225C7EA" w14:textId="7085CB84" w:rsidR="00237C05" w:rsidRPr="003202E2" w:rsidRDefault="00237C05" w:rsidP="00DF691C">
      <w:pPr>
        <w:spacing w:line="480" w:lineRule="auto"/>
        <w:rPr>
          <w:lang w:val="en-US"/>
        </w:rPr>
      </w:pPr>
      <w:proofErr w:type="spellStart"/>
      <w:r w:rsidRPr="00237C05">
        <w:rPr>
          <w:lang w:val="en-US"/>
        </w:rPr>
        <w:t>Mathies</w:t>
      </w:r>
      <w:proofErr w:type="spellEnd"/>
      <w:r>
        <w:rPr>
          <w:lang w:val="en-US"/>
        </w:rPr>
        <w:t>,</w:t>
      </w:r>
      <w:r w:rsidRPr="00237C05">
        <w:rPr>
          <w:lang w:val="en-US"/>
        </w:rPr>
        <w:t xml:space="preserve"> N</w:t>
      </w:r>
      <w:r>
        <w:rPr>
          <w:lang w:val="en-US"/>
        </w:rPr>
        <w:t>.</w:t>
      </w:r>
      <w:r w:rsidRPr="00237C05">
        <w:rPr>
          <w:lang w:val="en-US"/>
        </w:rPr>
        <w:t>H</w:t>
      </w:r>
      <w:r>
        <w:rPr>
          <w:lang w:val="en-US"/>
        </w:rPr>
        <w:t>.</w:t>
      </w:r>
      <w:r w:rsidRPr="00237C05">
        <w:rPr>
          <w:lang w:val="en-US"/>
        </w:rPr>
        <w:t xml:space="preserve">, </w:t>
      </w:r>
      <w:proofErr w:type="spellStart"/>
      <w:r w:rsidRPr="00237C05">
        <w:rPr>
          <w:lang w:val="en-US"/>
        </w:rPr>
        <w:t>Ogburn</w:t>
      </w:r>
      <w:proofErr w:type="spellEnd"/>
      <w:r>
        <w:rPr>
          <w:lang w:val="en-US"/>
        </w:rPr>
        <w:t>,</w:t>
      </w:r>
      <w:r w:rsidRPr="00237C05">
        <w:rPr>
          <w:lang w:val="en-US"/>
        </w:rPr>
        <w:t xml:space="preserve"> M</w:t>
      </w:r>
      <w:r>
        <w:rPr>
          <w:lang w:val="en-US"/>
        </w:rPr>
        <w:t>.</w:t>
      </w:r>
      <w:r w:rsidRPr="00237C05">
        <w:rPr>
          <w:lang w:val="en-US"/>
        </w:rPr>
        <w:t>B</w:t>
      </w:r>
      <w:r>
        <w:rPr>
          <w:lang w:val="en-US"/>
        </w:rPr>
        <w:t>.</w:t>
      </w:r>
      <w:r w:rsidRPr="00237C05">
        <w:rPr>
          <w:lang w:val="en-US"/>
        </w:rPr>
        <w:t>, McFall</w:t>
      </w:r>
      <w:r>
        <w:rPr>
          <w:lang w:val="en-US"/>
        </w:rPr>
        <w:t>,</w:t>
      </w:r>
      <w:r w:rsidRPr="00237C05">
        <w:rPr>
          <w:lang w:val="en-US"/>
        </w:rPr>
        <w:t xml:space="preserve"> G</w:t>
      </w:r>
      <w:r>
        <w:rPr>
          <w:lang w:val="en-US"/>
        </w:rPr>
        <w:t>.</w:t>
      </w:r>
      <w:r w:rsidRPr="00237C05">
        <w:rPr>
          <w:lang w:val="en-US"/>
        </w:rPr>
        <w:t xml:space="preserve">, </w:t>
      </w:r>
      <w:proofErr w:type="spellStart"/>
      <w:r w:rsidRPr="00237C05">
        <w:rPr>
          <w:lang w:val="en-US"/>
        </w:rPr>
        <w:t>Fangman</w:t>
      </w:r>
      <w:proofErr w:type="spellEnd"/>
      <w:r>
        <w:rPr>
          <w:lang w:val="en-US"/>
        </w:rPr>
        <w:t>,</w:t>
      </w:r>
      <w:r w:rsidRPr="00237C05">
        <w:rPr>
          <w:lang w:val="en-US"/>
        </w:rPr>
        <w:t xml:space="preserve"> S</w:t>
      </w:r>
      <w:r>
        <w:rPr>
          <w:lang w:val="en-US"/>
        </w:rPr>
        <w:t>. 2014</w:t>
      </w:r>
      <w:r w:rsidRPr="00237C05">
        <w:rPr>
          <w:lang w:val="en-US"/>
        </w:rPr>
        <w:t xml:space="preserve"> Environmental interference factors affecting detection range in acoustic telemetry studies using fixed receiver arrays. Mar</w:t>
      </w:r>
      <w:r>
        <w:rPr>
          <w:lang w:val="en-US"/>
        </w:rPr>
        <w:t>ine</w:t>
      </w:r>
      <w:r w:rsidRPr="00237C05">
        <w:rPr>
          <w:lang w:val="en-US"/>
        </w:rPr>
        <w:t xml:space="preserve"> Ecol</w:t>
      </w:r>
      <w:r>
        <w:rPr>
          <w:lang w:val="en-US"/>
        </w:rPr>
        <w:t>ogy</w:t>
      </w:r>
      <w:r w:rsidRPr="00237C05">
        <w:rPr>
          <w:lang w:val="en-US"/>
        </w:rPr>
        <w:t xml:space="preserve"> Prog</w:t>
      </w:r>
      <w:r>
        <w:rPr>
          <w:lang w:val="en-US"/>
        </w:rPr>
        <w:t>ress</w:t>
      </w:r>
      <w:r w:rsidRPr="00237C05">
        <w:rPr>
          <w:lang w:val="en-US"/>
        </w:rPr>
        <w:t xml:space="preserve"> Ser</w:t>
      </w:r>
      <w:r>
        <w:rPr>
          <w:lang w:val="en-US"/>
        </w:rPr>
        <w:t>ies</w:t>
      </w:r>
      <w:r w:rsidRPr="00237C05">
        <w:rPr>
          <w:lang w:val="en-US"/>
        </w:rPr>
        <w:t xml:space="preserve"> 495:27-38</w:t>
      </w:r>
    </w:p>
    <w:p w14:paraId="76D868B1" w14:textId="7F39692D" w:rsidR="00A16ADF" w:rsidRPr="00A16ADF" w:rsidRDefault="00A16ADF" w:rsidP="00DF691C">
      <w:pPr>
        <w:spacing w:line="480" w:lineRule="auto"/>
        <w:rPr>
          <w:lang w:val="en-US"/>
        </w:rPr>
      </w:pPr>
      <w:proofErr w:type="spellStart"/>
      <w:r w:rsidRPr="00A16ADF">
        <w:rPr>
          <w:lang w:val="en-US"/>
        </w:rPr>
        <w:t>Meln</w:t>
      </w:r>
      <w:r w:rsidR="00C01F58">
        <w:rPr>
          <w:lang w:val="en-US"/>
        </w:rPr>
        <w:t>ychuk</w:t>
      </w:r>
      <w:proofErr w:type="spellEnd"/>
      <w:r w:rsidR="00C01F58">
        <w:rPr>
          <w:lang w:val="en-US"/>
        </w:rPr>
        <w:t xml:space="preserve"> M</w:t>
      </w:r>
      <w:r w:rsidR="003202E2">
        <w:rPr>
          <w:lang w:val="en-US"/>
        </w:rPr>
        <w:t>.</w:t>
      </w:r>
      <w:r w:rsidR="00C01F58">
        <w:rPr>
          <w:lang w:val="en-US"/>
        </w:rPr>
        <w:t>C</w:t>
      </w:r>
      <w:r w:rsidR="003202E2">
        <w:rPr>
          <w:lang w:val="en-US"/>
        </w:rPr>
        <w:t>.</w:t>
      </w:r>
      <w:r w:rsidR="00C01F58">
        <w:rPr>
          <w:lang w:val="en-US"/>
        </w:rPr>
        <w:t>, Welch</w:t>
      </w:r>
      <w:r w:rsidR="003202E2">
        <w:rPr>
          <w:lang w:val="en-US"/>
        </w:rPr>
        <w:t>,</w:t>
      </w:r>
      <w:r w:rsidR="00C01F58">
        <w:rPr>
          <w:lang w:val="en-US"/>
        </w:rPr>
        <w:t xml:space="preserve"> D</w:t>
      </w:r>
      <w:r w:rsidR="003202E2">
        <w:rPr>
          <w:lang w:val="en-US"/>
        </w:rPr>
        <w:t>.</w:t>
      </w:r>
      <w:r w:rsidR="00C01F58">
        <w:rPr>
          <w:lang w:val="en-US"/>
        </w:rPr>
        <w:t>W</w:t>
      </w:r>
      <w:r w:rsidR="003202E2">
        <w:rPr>
          <w:lang w:val="en-US"/>
        </w:rPr>
        <w:t>.</w:t>
      </w:r>
      <w:r w:rsidR="00C01F58">
        <w:rPr>
          <w:lang w:val="en-US"/>
        </w:rPr>
        <w:t>, Walters</w:t>
      </w:r>
      <w:r w:rsidR="003202E2">
        <w:rPr>
          <w:lang w:val="en-US"/>
        </w:rPr>
        <w:t>,</w:t>
      </w:r>
      <w:r w:rsidR="00C01F58">
        <w:rPr>
          <w:lang w:val="en-US"/>
        </w:rPr>
        <w:t xml:space="preserve"> C</w:t>
      </w:r>
      <w:r w:rsidR="003202E2">
        <w:rPr>
          <w:lang w:val="en-US"/>
        </w:rPr>
        <w:t>.</w:t>
      </w:r>
      <w:r w:rsidR="00C01F58">
        <w:rPr>
          <w:lang w:val="en-US"/>
        </w:rPr>
        <w:t>J. 2010.</w:t>
      </w:r>
      <w:r w:rsidRPr="00A16ADF">
        <w:rPr>
          <w:lang w:val="en-US"/>
        </w:rPr>
        <w:t xml:space="preserve"> </w:t>
      </w:r>
      <w:proofErr w:type="spellStart"/>
      <w:proofErr w:type="gramStart"/>
      <w:r w:rsidRPr="00A16ADF">
        <w:rPr>
          <w:lang w:val="en-US"/>
        </w:rPr>
        <w:t>Spatio</w:t>
      </w:r>
      <w:proofErr w:type="spellEnd"/>
      <w:r w:rsidRPr="00A16ADF">
        <w:rPr>
          <w:lang w:val="en-US"/>
        </w:rPr>
        <w:t>-Temporal Migration Patterns of Pacific Salmon Smolts in Rivers and Coastal Marine Waters.</w:t>
      </w:r>
      <w:proofErr w:type="gramEnd"/>
      <w:r w:rsidRPr="00A16ADF">
        <w:rPr>
          <w:lang w:val="en-US"/>
        </w:rPr>
        <w:t xml:space="preserve"> </w:t>
      </w:r>
      <w:proofErr w:type="spellStart"/>
      <w:r w:rsidRPr="00A16ADF">
        <w:rPr>
          <w:lang w:val="en-US"/>
        </w:rPr>
        <w:t>PLoS</w:t>
      </w:r>
      <w:proofErr w:type="spellEnd"/>
      <w:r w:rsidRPr="00A16ADF">
        <w:rPr>
          <w:lang w:val="en-US"/>
        </w:rPr>
        <w:t xml:space="preserve"> ONE 5(9): e12916. </w:t>
      </w:r>
    </w:p>
    <w:p w14:paraId="06969E4D" w14:textId="77777777" w:rsidR="00414524" w:rsidRPr="003202E2" w:rsidRDefault="003202E2" w:rsidP="00DF691C">
      <w:pPr>
        <w:spacing w:line="480" w:lineRule="auto"/>
        <w:rPr>
          <w:rFonts w:cs="Arial"/>
          <w:color w:val="000000" w:themeColor="text1"/>
          <w:szCs w:val="24"/>
          <w:lang w:val="en-US"/>
        </w:rPr>
      </w:pPr>
      <w:proofErr w:type="spellStart"/>
      <w:r w:rsidRPr="003202E2">
        <w:rPr>
          <w:lang w:val="en-US"/>
        </w:rPr>
        <w:t>Meesenburg</w:t>
      </w:r>
      <w:proofErr w:type="spellEnd"/>
      <w:r w:rsidRPr="003202E2">
        <w:rPr>
          <w:lang w:val="en-US"/>
        </w:rPr>
        <w:t xml:space="preserve">, H. </w:t>
      </w:r>
      <w:r>
        <w:rPr>
          <w:lang w:val="en-US"/>
        </w:rPr>
        <w:t>1996.</w:t>
      </w:r>
      <w:r w:rsidR="00414524" w:rsidRPr="003202E2">
        <w:rPr>
          <w:lang w:val="en-US"/>
        </w:rPr>
        <w:t xml:space="preserve"> Man's role in changing the coastal landscapes in Denmark. </w:t>
      </w:r>
      <w:proofErr w:type="spellStart"/>
      <w:r w:rsidR="00414524" w:rsidRPr="003202E2">
        <w:rPr>
          <w:lang w:val="en-US"/>
        </w:rPr>
        <w:t>GeoJournal</w:t>
      </w:r>
      <w:proofErr w:type="spellEnd"/>
      <w:r w:rsidR="00414524" w:rsidRPr="003202E2">
        <w:rPr>
          <w:lang w:val="en-US"/>
        </w:rPr>
        <w:t xml:space="preserve"> 39.2:143-151</w:t>
      </w:r>
    </w:p>
    <w:p w14:paraId="5B43A89E" w14:textId="77777777" w:rsidR="00AC319C" w:rsidRDefault="00AC319C" w:rsidP="00DF691C">
      <w:pPr>
        <w:spacing w:line="480" w:lineRule="auto"/>
        <w:rPr>
          <w:rFonts w:cs="Arial"/>
          <w:color w:val="000000" w:themeColor="text1"/>
          <w:szCs w:val="24"/>
          <w:lang w:val="en-US"/>
        </w:rPr>
      </w:pPr>
      <w:proofErr w:type="spellStart"/>
      <w:proofErr w:type="gramStart"/>
      <w:r w:rsidRPr="00AC319C">
        <w:rPr>
          <w:rFonts w:cs="Arial"/>
          <w:color w:val="000000" w:themeColor="text1"/>
          <w:szCs w:val="24"/>
          <w:lang w:val="en-US"/>
        </w:rPr>
        <w:t>Middlemas</w:t>
      </w:r>
      <w:proofErr w:type="spellEnd"/>
      <w:r w:rsidR="003202E2">
        <w:rPr>
          <w:rFonts w:cs="Arial"/>
          <w:color w:val="000000" w:themeColor="text1"/>
          <w:szCs w:val="24"/>
          <w:lang w:val="en-US"/>
        </w:rPr>
        <w:t>,</w:t>
      </w:r>
      <w:r w:rsidRPr="00AC319C">
        <w:rPr>
          <w:rFonts w:cs="Arial"/>
          <w:color w:val="000000" w:themeColor="text1"/>
          <w:szCs w:val="24"/>
          <w:lang w:val="en-US"/>
        </w:rPr>
        <w:t xml:space="preserve"> </w:t>
      </w:r>
      <w:r w:rsidR="003202E2">
        <w:rPr>
          <w:rFonts w:cs="Arial"/>
          <w:color w:val="000000" w:themeColor="text1"/>
          <w:szCs w:val="24"/>
          <w:lang w:val="en-US"/>
        </w:rPr>
        <w:t>.</w:t>
      </w:r>
      <w:r w:rsidRPr="00AC319C">
        <w:rPr>
          <w:rFonts w:cs="Arial"/>
          <w:color w:val="000000" w:themeColor="text1"/>
          <w:szCs w:val="24"/>
          <w:lang w:val="en-US"/>
        </w:rPr>
        <w:t>S</w:t>
      </w:r>
      <w:r w:rsidR="003202E2">
        <w:rPr>
          <w:rFonts w:cs="Arial"/>
          <w:color w:val="000000" w:themeColor="text1"/>
          <w:szCs w:val="24"/>
          <w:lang w:val="en-US"/>
        </w:rPr>
        <w:t>.</w:t>
      </w:r>
      <w:r w:rsidRPr="00AC319C">
        <w:rPr>
          <w:rFonts w:cs="Arial"/>
          <w:color w:val="000000" w:themeColor="text1"/>
          <w:szCs w:val="24"/>
          <w:lang w:val="en-US"/>
        </w:rPr>
        <w:t>J, Stewart</w:t>
      </w:r>
      <w:r w:rsidR="003202E2">
        <w:rPr>
          <w:rFonts w:cs="Arial"/>
          <w:color w:val="000000" w:themeColor="text1"/>
          <w:szCs w:val="24"/>
          <w:lang w:val="en-US"/>
        </w:rPr>
        <w:t>,</w:t>
      </w:r>
      <w:r w:rsidRPr="00AC319C">
        <w:rPr>
          <w:rFonts w:cs="Arial"/>
          <w:color w:val="000000" w:themeColor="text1"/>
          <w:szCs w:val="24"/>
          <w:lang w:val="en-US"/>
        </w:rPr>
        <w:t xml:space="preserve"> D</w:t>
      </w:r>
      <w:r w:rsidR="003202E2">
        <w:rPr>
          <w:rFonts w:cs="Arial"/>
          <w:color w:val="000000" w:themeColor="text1"/>
          <w:szCs w:val="24"/>
          <w:lang w:val="en-US"/>
        </w:rPr>
        <w:t>.</w:t>
      </w:r>
      <w:r w:rsidRPr="00AC319C">
        <w:rPr>
          <w:rFonts w:cs="Arial"/>
          <w:color w:val="000000" w:themeColor="text1"/>
          <w:szCs w:val="24"/>
          <w:lang w:val="en-US"/>
        </w:rPr>
        <w:t>C</w:t>
      </w:r>
      <w:r w:rsidR="003202E2">
        <w:rPr>
          <w:rFonts w:cs="Arial"/>
          <w:color w:val="000000" w:themeColor="text1"/>
          <w:szCs w:val="24"/>
          <w:lang w:val="en-US"/>
        </w:rPr>
        <w:t>.</w:t>
      </w:r>
      <w:r w:rsidRPr="00AC319C">
        <w:rPr>
          <w:rFonts w:cs="Arial"/>
          <w:color w:val="000000" w:themeColor="text1"/>
          <w:szCs w:val="24"/>
          <w:lang w:val="en-US"/>
        </w:rPr>
        <w:t>, Mackay</w:t>
      </w:r>
      <w:r w:rsidR="003202E2">
        <w:rPr>
          <w:rFonts w:cs="Arial"/>
          <w:color w:val="000000" w:themeColor="text1"/>
          <w:szCs w:val="24"/>
          <w:lang w:val="en-US"/>
        </w:rPr>
        <w:t>,</w:t>
      </w:r>
      <w:r>
        <w:rPr>
          <w:rFonts w:cs="Arial"/>
          <w:color w:val="000000" w:themeColor="text1"/>
          <w:szCs w:val="24"/>
          <w:lang w:val="en-US"/>
        </w:rPr>
        <w:t xml:space="preserve"> S</w:t>
      </w:r>
      <w:r w:rsidR="003202E2">
        <w:rPr>
          <w:rFonts w:cs="Arial"/>
          <w:color w:val="000000" w:themeColor="text1"/>
          <w:szCs w:val="24"/>
          <w:lang w:val="en-US"/>
        </w:rPr>
        <w:t>.</w:t>
      </w:r>
      <w:r>
        <w:rPr>
          <w:rFonts w:cs="Arial"/>
          <w:color w:val="000000" w:themeColor="text1"/>
          <w:szCs w:val="24"/>
          <w:lang w:val="en-US"/>
        </w:rPr>
        <w:t>, Armstrong</w:t>
      </w:r>
      <w:r w:rsidR="003202E2">
        <w:rPr>
          <w:rFonts w:cs="Arial"/>
          <w:color w:val="000000" w:themeColor="text1"/>
          <w:szCs w:val="24"/>
          <w:lang w:val="en-US"/>
        </w:rPr>
        <w:t>,</w:t>
      </w:r>
      <w:r>
        <w:rPr>
          <w:rFonts w:cs="Arial"/>
          <w:color w:val="000000" w:themeColor="text1"/>
          <w:szCs w:val="24"/>
          <w:lang w:val="en-US"/>
        </w:rPr>
        <w:t xml:space="preserve"> J</w:t>
      </w:r>
      <w:r w:rsidR="003202E2">
        <w:rPr>
          <w:rFonts w:cs="Arial"/>
          <w:color w:val="000000" w:themeColor="text1"/>
          <w:szCs w:val="24"/>
          <w:lang w:val="en-US"/>
        </w:rPr>
        <w:t>.</w:t>
      </w:r>
      <w:r>
        <w:rPr>
          <w:rFonts w:cs="Arial"/>
          <w:color w:val="000000" w:themeColor="text1"/>
          <w:szCs w:val="24"/>
          <w:lang w:val="en-US"/>
        </w:rPr>
        <w:t>D</w:t>
      </w:r>
      <w:r w:rsidR="003202E2">
        <w:rPr>
          <w:rFonts w:cs="Arial"/>
          <w:color w:val="000000" w:themeColor="text1"/>
          <w:szCs w:val="24"/>
          <w:lang w:val="en-US"/>
        </w:rPr>
        <w:t>. 2009.</w:t>
      </w:r>
      <w:proofErr w:type="gramEnd"/>
      <w:r>
        <w:rPr>
          <w:rFonts w:cs="Arial"/>
          <w:color w:val="000000" w:themeColor="text1"/>
          <w:szCs w:val="24"/>
          <w:lang w:val="en-US"/>
        </w:rPr>
        <w:t xml:space="preserve"> </w:t>
      </w:r>
      <w:proofErr w:type="gramStart"/>
      <w:r>
        <w:rPr>
          <w:rFonts w:cs="Arial"/>
          <w:color w:val="000000" w:themeColor="text1"/>
          <w:szCs w:val="24"/>
          <w:lang w:val="en-US"/>
        </w:rPr>
        <w:t xml:space="preserve">Habitat </w:t>
      </w:r>
      <w:r w:rsidRPr="00AC319C">
        <w:rPr>
          <w:rFonts w:cs="Arial"/>
          <w:color w:val="000000" w:themeColor="text1"/>
          <w:szCs w:val="24"/>
          <w:lang w:val="en-US"/>
        </w:rPr>
        <w:t xml:space="preserve">use and dispersal of post-smolt sea trout Salmo </w:t>
      </w:r>
      <w:proofErr w:type="spellStart"/>
      <w:r w:rsidRPr="00AC319C">
        <w:rPr>
          <w:rFonts w:cs="Arial"/>
          <w:color w:val="000000" w:themeColor="text1"/>
          <w:szCs w:val="24"/>
          <w:lang w:val="en-US"/>
        </w:rPr>
        <w:t>trutta</w:t>
      </w:r>
      <w:proofErr w:type="spellEnd"/>
      <w:r w:rsidRPr="00AC319C">
        <w:rPr>
          <w:rFonts w:cs="Arial"/>
          <w:color w:val="000000" w:themeColor="text1"/>
          <w:szCs w:val="24"/>
          <w:lang w:val="en-US"/>
        </w:rPr>
        <w:t xml:space="preserve"> in a Scottish</w:t>
      </w:r>
      <w:r>
        <w:rPr>
          <w:rFonts w:cs="Arial"/>
          <w:color w:val="000000" w:themeColor="text1"/>
          <w:szCs w:val="24"/>
          <w:lang w:val="en-US"/>
        </w:rPr>
        <w:t xml:space="preserve"> </w:t>
      </w:r>
      <w:r w:rsidRPr="00AC319C">
        <w:rPr>
          <w:rFonts w:cs="Arial"/>
          <w:color w:val="000000" w:themeColor="text1"/>
          <w:szCs w:val="24"/>
          <w:lang w:val="en-US"/>
        </w:rPr>
        <w:t>sea loch system.</w:t>
      </w:r>
      <w:proofErr w:type="gramEnd"/>
      <w:r w:rsidRPr="00AC319C">
        <w:rPr>
          <w:rFonts w:cs="Arial"/>
          <w:color w:val="000000" w:themeColor="text1"/>
          <w:szCs w:val="24"/>
          <w:lang w:val="en-US"/>
        </w:rPr>
        <w:t xml:space="preserve"> J</w:t>
      </w:r>
      <w:r w:rsidR="003202E2">
        <w:rPr>
          <w:rFonts w:cs="Arial"/>
          <w:color w:val="000000" w:themeColor="text1"/>
          <w:szCs w:val="24"/>
          <w:lang w:val="en-US"/>
        </w:rPr>
        <w:t>.</w:t>
      </w:r>
      <w:r w:rsidRPr="00AC319C">
        <w:rPr>
          <w:rFonts w:cs="Arial"/>
          <w:color w:val="000000" w:themeColor="text1"/>
          <w:szCs w:val="24"/>
          <w:lang w:val="en-US"/>
        </w:rPr>
        <w:t xml:space="preserve"> Fish </w:t>
      </w:r>
      <w:proofErr w:type="spellStart"/>
      <w:r w:rsidRPr="00AC319C">
        <w:rPr>
          <w:rFonts w:cs="Arial"/>
          <w:color w:val="000000" w:themeColor="text1"/>
          <w:szCs w:val="24"/>
          <w:lang w:val="en-US"/>
        </w:rPr>
        <w:t>Biol</w:t>
      </w:r>
      <w:proofErr w:type="spellEnd"/>
      <w:r w:rsidRPr="00AC319C">
        <w:rPr>
          <w:rFonts w:cs="Arial"/>
          <w:color w:val="000000" w:themeColor="text1"/>
          <w:szCs w:val="24"/>
          <w:lang w:val="en-US"/>
        </w:rPr>
        <w:t xml:space="preserve"> 74:639–651</w:t>
      </w:r>
    </w:p>
    <w:p w14:paraId="6D49B14D" w14:textId="438A060B" w:rsidR="00DF441A" w:rsidRPr="003202E2" w:rsidRDefault="00DF441A" w:rsidP="00DF441A">
      <w:pPr>
        <w:spacing w:after="0" w:line="480" w:lineRule="auto"/>
        <w:rPr>
          <w:lang w:val="en-US"/>
        </w:rPr>
      </w:pPr>
      <w:proofErr w:type="gramStart"/>
      <w:r w:rsidRPr="007341A1">
        <w:rPr>
          <w:lang w:val="en-US"/>
        </w:rPr>
        <w:t xml:space="preserve">Morgan, J.D. and </w:t>
      </w:r>
      <w:proofErr w:type="spellStart"/>
      <w:r w:rsidRPr="007341A1">
        <w:rPr>
          <w:lang w:val="en-US"/>
        </w:rPr>
        <w:t>Iwama</w:t>
      </w:r>
      <w:proofErr w:type="spellEnd"/>
      <w:r w:rsidRPr="007341A1">
        <w:rPr>
          <w:lang w:val="en-US"/>
        </w:rPr>
        <w:t xml:space="preserve">, G. K. </w:t>
      </w:r>
      <w:r>
        <w:rPr>
          <w:lang w:val="en-US"/>
        </w:rPr>
        <w:t>1991.</w:t>
      </w:r>
      <w:proofErr w:type="gramEnd"/>
      <w:r>
        <w:rPr>
          <w:lang w:val="en-US"/>
        </w:rPr>
        <w:t xml:space="preserve"> </w:t>
      </w:r>
      <w:proofErr w:type="gramStart"/>
      <w:r w:rsidRPr="007341A1">
        <w:rPr>
          <w:lang w:val="en-US"/>
        </w:rPr>
        <w:t>Effects of Sa</w:t>
      </w:r>
      <w:r>
        <w:rPr>
          <w:lang w:val="en-US"/>
        </w:rPr>
        <w:t>l</w:t>
      </w:r>
      <w:r w:rsidRPr="007341A1">
        <w:rPr>
          <w:lang w:val="en-US"/>
        </w:rPr>
        <w:t>inity on Growth, Metabolism, and Ion Regu</w:t>
      </w:r>
      <w:r>
        <w:rPr>
          <w:lang w:val="en-US"/>
        </w:rPr>
        <w:t>lation in Juvenile</w:t>
      </w:r>
      <w:r w:rsidRPr="007341A1">
        <w:rPr>
          <w:lang w:val="en-US"/>
        </w:rPr>
        <w:t xml:space="preserve"> Rainbow and Steelhead Trout (</w:t>
      </w:r>
      <w:proofErr w:type="spellStart"/>
      <w:r w:rsidRPr="007341A1">
        <w:rPr>
          <w:lang w:val="en-US"/>
        </w:rPr>
        <w:t>Oncorhynchus</w:t>
      </w:r>
      <w:proofErr w:type="spellEnd"/>
      <w:r w:rsidRPr="007341A1">
        <w:rPr>
          <w:lang w:val="en-US"/>
        </w:rPr>
        <w:t xml:space="preserve"> </w:t>
      </w:r>
      <w:r>
        <w:rPr>
          <w:lang w:val="en-US"/>
        </w:rPr>
        <w:t xml:space="preserve">mykiss </w:t>
      </w:r>
      <w:r w:rsidRPr="007341A1">
        <w:rPr>
          <w:lang w:val="en-US"/>
        </w:rPr>
        <w:t>and</w:t>
      </w:r>
      <w:r>
        <w:rPr>
          <w:lang w:val="en-US"/>
        </w:rPr>
        <w:t xml:space="preserve"> </w:t>
      </w:r>
      <w:r w:rsidRPr="007341A1">
        <w:rPr>
          <w:lang w:val="en-US"/>
        </w:rPr>
        <w:t>Chinook Sa</w:t>
      </w:r>
      <w:r>
        <w:rPr>
          <w:lang w:val="en-US"/>
        </w:rPr>
        <w:t xml:space="preserve">lmon </w:t>
      </w:r>
      <w:proofErr w:type="spellStart"/>
      <w:r>
        <w:rPr>
          <w:lang w:val="en-US"/>
        </w:rPr>
        <w:t>Oncorhynchus</w:t>
      </w:r>
      <w:proofErr w:type="spellEnd"/>
      <w:r>
        <w:rPr>
          <w:lang w:val="en-US"/>
        </w:rPr>
        <w:t xml:space="preserve"> </w:t>
      </w:r>
      <w:proofErr w:type="spellStart"/>
      <w:r>
        <w:rPr>
          <w:lang w:val="en-US"/>
        </w:rPr>
        <w:t>tsha</w:t>
      </w:r>
      <w:r w:rsidRPr="007341A1">
        <w:rPr>
          <w:lang w:val="en-US"/>
        </w:rPr>
        <w:t>wytscha</w:t>
      </w:r>
      <w:proofErr w:type="spellEnd"/>
      <w:r>
        <w:rPr>
          <w:lang w:val="en-US"/>
        </w:rPr>
        <w:t>.</w:t>
      </w:r>
      <w:proofErr w:type="gramEnd"/>
      <w:r>
        <w:rPr>
          <w:lang w:val="en-US"/>
        </w:rPr>
        <w:t xml:space="preserve"> </w:t>
      </w:r>
      <w:r w:rsidRPr="007341A1">
        <w:rPr>
          <w:lang w:val="en-US"/>
        </w:rPr>
        <w:t xml:space="preserve">Can. I. Fish. </w:t>
      </w:r>
      <w:proofErr w:type="spellStart"/>
      <w:proofErr w:type="gramStart"/>
      <w:r w:rsidRPr="007341A1">
        <w:rPr>
          <w:lang w:val="en-US"/>
        </w:rPr>
        <w:t>Aquat</w:t>
      </w:r>
      <w:proofErr w:type="spellEnd"/>
      <w:r w:rsidRPr="007341A1">
        <w:rPr>
          <w:lang w:val="en-US"/>
        </w:rPr>
        <w:t>.</w:t>
      </w:r>
      <w:proofErr w:type="gramEnd"/>
      <w:r w:rsidRPr="007341A1">
        <w:rPr>
          <w:lang w:val="en-US"/>
        </w:rPr>
        <w:t xml:space="preserve"> Sci. 46%: 2083-2094</w:t>
      </w:r>
    </w:p>
    <w:p w14:paraId="76B98748" w14:textId="43568CBA" w:rsidR="00DF441A" w:rsidRPr="00DF441A" w:rsidRDefault="00DF441A" w:rsidP="00DF441A">
      <w:pPr>
        <w:spacing w:line="480" w:lineRule="auto"/>
        <w:rPr>
          <w:lang w:val="en-US"/>
        </w:rPr>
      </w:pPr>
      <w:proofErr w:type="gramStart"/>
      <w:r w:rsidRPr="00CF34B8">
        <w:rPr>
          <w:lang w:val="en-US"/>
        </w:rPr>
        <w:t xml:space="preserve">Morgan, J.D. and </w:t>
      </w:r>
      <w:proofErr w:type="spellStart"/>
      <w:r w:rsidRPr="00CF34B8">
        <w:rPr>
          <w:lang w:val="en-US"/>
        </w:rPr>
        <w:t>Iwama</w:t>
      </w:r>
      <w:proofErr w:type="spellEnd"/>
      <w:r w:rsidRPr="00CF34B8">
        <w:rPr>
          <w:lang w:val="en-US"/>
        </w:rPr>
        <w:t>, G. K. 1999.</w:t>
      </w:r>
      <w:proofErr w:type="gramEnd"/>
      <w:r w:rsidRPr="00CF34B8">
        <w:rPr>
          <w:lang w:val="en-US"/>
        </w:rPr>
        <w:t xml:space="preserve"> Energy cost of </w:t>
      </w:r>
      <w:proofErr w:type="spellStart"/>
      <w:r w:rsidRPr="00CF34B8">
        <w:rPr>
          <w:lang w:val="en-US"/>
        </w:rPr>
        <w:t>NaCl</w:t>
      </w:r>
      <w:proofErr w:type="spellEnd"/>
      <w:r w:rsidRPr="00CF34B8">
        <w:rPr>
          <w:lang w:val="en-US"/>
        </w:rPr>
        <w:t xml:space="preserve"> tra</w:t>
      </w:r>
      <w:r w:rsidRPr="006E4371">
        <w:rPr>
          <w:lang w:val="en-US"/>
        </w:rPr>
        <w:t>nsport in isolated gills of cutthroat trout</w:t>
      </w:r>
      <w:r>
        <w:rPr>
          <w:lang w:val="en-US"/>
        </w:rPr>
        <w:t xml:space="preserve">. </w:t>
      </w:r>
      <w:r w:rsidRPr="006E4371">
        <w:rPr>
          <w:lang w:val="en-US"/>
        </w:rPr>
        <w:t>American Journal of Physiology - Regulatory, Integrative and Compa</w:t>
      </w:r>
      <w:r>
        <w:rPr>
          <w:lang w:val="en-US"/>
        </w:rPr>
        <w:t>rative Physiology 277:</w:t>
      </w:r>
      <w:r w:rsidRPr="006E4371">
        <w:rPr>
          <w:lang w:val="en-US"/>
        </w:rPr>
        <w:t xml:space="preserve"> R631-R639</w:t>
      </w:r>
    </w:p>
    <w:p w14:paraId="4DA89B86" w14:textId="77777777" w:rsidR="009408CF" w:rsidRDefault="009408CF" w:rsidP="00DF691C">
      <w:pPr>
        <w:spacing w:line="480" w:lineRule="auto"/>
        <w:rPr>
          <w:rFonts w:cs="Arial"/>
          <w:color w:val="000000" w:themeColor="text1"/>
          <w:szCs w:val="24"/>
          <w:lang w:val="en-US"/>
        </w:rPr>
      </w:pPr>
      <w:proofErr w:type="gramStart"/>
      <w:r w:rsidRPr="00DF441A">
        <w:rPr>
          <w:lang w:val="en-US"/>
        </w:rPr>
        <w:t>Nathan</w:t>
      </w:r>
      <w:r w:rsidR="003202E2" w:rsidRPr="00DF441A">
        <w:rPr>
          <w:lang w:val="en-US"/>
        </w:rPr>
        <w:t>,</w:t>
      </w:r>
      <w:r w:rsidRPr="00DF441A">
        <w:rPr>
          <w:lang w:val="en-US"/>
        </w:rPr>
        <w:t xml:space="preserve"> R</w:t>
      </w:r>
      <w:r w:rsidR="003202E2" w:rsidRPr="00DF441A">
        <w:rPr>
          <w:lang w:val="en-US"/>
        </w:rPr>
        <w:t>.</w:t>
      </w:r>
      <w:r w:rsidRPr="00DF441A">
        <w:rPr>
          <w:lang w:val="en-US"/>
        </w:rPr>
        <w:t>, Getz</w:t>
      </w:r>
      <w:r w:rsidR="003202E2" w:rsidRPr="00DF441A">
        <w:rPr>
          <w:lang w:val="en-US"/>
        </w:rPr>
        <w:t>,</w:t>
      </w:r>
      <w:r w:rsidRPr="00DF441A">
        <w:rPr>
          <w:lang w:val="en-US"/>
        </w:rPr>
        <w:t xml:space="preserve"> W</w:t>
      </w:r>
      <w:r w:rsidR="003202E2" w:rsidRPr="00DF441A">
        <w:rPr>
          <w:lang w:val="en-US"/>
        </w:rPr>
        <w:t>.</w:t>
      </w:r>
      <w:r w:rsidRPr="00DF441A">
        <w:rPr>
          <w:lang w:val="en-US"/>
        </w:rPr>
        <w:t>M</w:t>
      </w:r>
      <w:r w:rsidR="003202E2" w:rsidRPr="00DF441A">
        <w:rPr>
          <w:lang w:val="en-US"/>
        </w:rPr>
        <w:t>.</w:t>
      </w:r>
      <w:r w:rsidRPr="00DF441A">
        <w:rPr>
          <w:lang w:val="en-US"/>
        </w:rPr>
        <w:t>, Revilla</w:t>
      </w:r>
      <w:r w:rsidR="003202E2" w:rsidRPr="00DF441A">
        <w:rPr>
          <w:lang w:val="en-US"/>
        </w:rPr>
        <w:t>,</w:t>
      </w:r>
      <w:r w:rsidRPr="00DF441A">
        <w:rPr>
          <w:lang w:val="en-US"/>
        </w:rPr>
        <w:t xml:space="preserve"> E</w:t>
      </w:r>
      <w:r w:rsidR="003202E2" w:rsidRPr="00DF441A">
        <w:rPr>
          <w:lang w:val="en-US"/>
        </w:rPr>
        <w:t>.</w:t>
      </w:r>
      <w:r w:rsidRPr="00DF441A">
        <w:rPr>
          <w:lang w:val="en-US"/>
        </w:rPr>
        <w:t xml:space="preserve">, </w:t>
      </w:r>
      <w:proofErr w:type="spellStart"/>
      <w:r w:rsidRPr="00DF441A">
        <w:rPr>
          <w:lang w:val="en-US"/>
        </w:rPr>
        <w:t>Holyoak</w:t>
      </w:r>
      <w:proofErr w:type="spellEnd"/>
      <w:r w:rsidR="003202E2" w:rsidRPr="00DF441A">
        <w:rPr>
          <w:lang w:val="en-US"/>
        </w:rPr>
        <w:t>,</w:t>
      </w:r>
      <w:r w:rsidRPr="00DF441A">
        <w:rPr>
          <w:lang w:val="en-US"/>
        </w:rPr>
        <w:t xml:space="preserve"> M</w:t>
      </w:r>
      <w:r w:rsidR="003202E2" w:rsidRPr="00DF441A">
        <w:rPr>
          <w:lang w:val="en-US"/>
        </w:rPr>
        <w:t>.</w:t>
      </w:r>
      <w:r w:rsidRPr="00DF441A">
        <w:rPr>
          <w:lang w:val="en-US"/>
        </w:rPr>
        <w:t xml:space="preserve">, </w:t>
      </w:r>
      <w:proofErr w:type="spellStart"/>
      <w:r w:rsidRPr="00DF441A">
        <w:rPr>
          <w:lang w:val="en-US"/>
        </w:rPr>
        <w:t>Kadmon</w:t>
      </w:r>
      <w:proofErr w:type="spellEnd"/>
      <w:r w:rsidR="003202E2" w:rsidRPr="00DF441A">
        <w:rPr>
          <w:lang w:val="en-US"/>
        </w:rPr>
        <w:t>,</w:t>
      </w:r>
      <w:r w:rsidRPr="00DF441A">
        <w:rPr>
          <w:lang w:val="en-US"/>
        </w:rPr>
        <w:t xml:space="preserve"> R</w:t>
      </w:r>
      <w:r w:rsidR="003202E2" w:rsidRPr="00DF441A">
        <w:rPr>
          <w:lang w:val="en-US"/>
        </w:rPr>
        <w:t>.</w:t>
      </w:r>
      <w:r w:rsidRPr="00DF441A">
        <w:rPr>
          <w:lang w:val="en-US"/>
        </w:rPr>
        <w:t xml:space="preserve">, </w:t>
      </w:r>
      <w:proofErr w:type="spellStart"/>
      <w:r w:rsidRPr="00DF441A">
        <w:rPr>
          <w:lang w:val="en-US"/>
        </w:rPr>
        <w:t>Saltz</w:t>
      </w:r>
      <w:proofErr w:type="spellEnd"/>
      <w:r w:rsidR="003202E2" w:rsidRPr="00DF441A">
        <w:rPr>
          <w:lang w:val="en-US"/>
        </w:rPr>
        <w:t>,</w:t>
      </w:r>
      <w:r w:rsidRPr="00DF441A">
        <w:rPr>
          <w:lang w:val="en-US"/>
        </w:rPr>
        <w:t xml:space="preserve"> D</w:t>
      </w:r>
      <w:r w:rsidR="003202E2" w:rsidRPr="00DF441A">
        <w:rPr>
          <w:lang w:val="en-US"/>
        </w:rPr>
        <w:t>.</w:t>
      </w:r>
      <w:r w:rsidRPr="00DF441A">
        <w:rPr>
          <w:lang w:val="en-US"/>
        </w:rPr>
        <w:t xml:space="preserve">, </w:t>
      </w:r>
      <w:proofErr w:type="spellStart"/>
      <w:r w:rsidRPr="00DF441A">
        <w:rPr>
          <w:lang w:val="en-US"/>
        </w:rPr>
        <w:t>Smouse</w:t>
      </w:r>
      <w:proofErr w:type="spellEnd"/>
      <w:r w:rsidR="003202E2" w:rsidRPr="00DF441A">
        <w:rPr>
          <w:lang w:val="en-US"/>
        </w:rPr>
        <w:t>,</w:t>
      </w:r>
      <w:r w:rsidRPr="00DF441A">
        <w:rPr>
          <w:lang w:val="en-US"/>
        </w:rPr>
        <w:t xml:space="preserve"> P</w:t>
      </w:r>
      <w:r w:rsidR="003202E2" w:rsidRPr="00DF441A">
        <w:rPr>
          <w:lang w:val="en-US"/>
        </w:rPr>
        <w:t>.</w:t>
      </w:r>
      <w:r w:rsidRPr="00DF441A">
        <w:rPr>
          <w:lang w:val="en-US"/>
        </w:rPr>
        <w:t>E</w:t>
      </w:r>
      <w:r w:rsidR="003202E2" w:rsidRPr="00DF441A">
        <w:rPr>
          <w:lang w:val="en-US"/>
        </w:rPr>
        <w:t>. 2008</w:t>
      </w:r>
      <w:r w:rsidR="00F04A0E" w:rsidRPr="00DF441A">
        <w:rPr>
          <w:lang w:val="en-US"/>
        </w:rPr>
        <w:t>.</w:t>
      </w:r>
      <w:proofErr w:type="gramEnd"/>
      <w:r w:rsidRPr="00DF441A">
        <w:rPr>
          <w:lang w:val="en-US"/>
        </w:rPr>
        <w:t xml:space="preserve"> </w:t>
      </w:r>
      <w:proofErr w:type="gramStart"/>
      <w:r w:rsidRPr="00DF441A">
        <w:rPr>
          <w:lang w:val="en-US"/>
        </w:rPr>
        <w:t>A movement</w:t>
      </w:r>
      <w:r w:rsidRPr="009408CF">
        <w:rPr>
          <w:rFonts w:cs="Arial"/>
          <w:color w:val="000000" w:themeColor="text1"/>
          <w:szCs w:val="24"/>
          <w:lang w:val="en-US"/>
        </w:rPr>
        <w:t xml:space="preserve"> ecology paradigm for unifying organismal movement research.</w:t>
      </w:r>
      <w:proofErr w:type="gramEnd"/>
      <w:r w:rsidRPr="009408CF">
        <w:rPr>
          <w:rFonts w:cs="Arial"/>
          <w:color w:val="000000" w:themeColor="text1"/>
          <w:szCs w:val="24"/>
          <w:lang w:val="en-US"/>
        </w:rPr>
        <w:t xml:space="preserve"> Proc Natl </w:t>
      </w:r>
      <w:proofErr w:type="spellStart"/>
      <w:r w:rsidRPr="009408CF">
        <w:rPr>
          <w:rFonts w:cs="Arial"/>
          <w:color w:val="000000" w:themeColor="text1"/>
          <w:szCs w:val="24"/>
          <w:lang w:val="en-US"/>
        </w:rPr>
        <w:t>Acad</w:t>
      </w:r>
      <w:proofErr w:type="spellEnd"/>
      <w:r w:rsidRPr="009408CF">
        <w:rPr>
          <w:rFonts w:cs="Arial"/>
          <w:color w:val="000000" w:themeColor="text1"/>
          <w:szCs w:val="24"/>
          <w:lang w:val="en-US"/>
        </w:rPr>
        <w:t xml:space="preserve"> </w:t>
      </w:r>
      <w:proofErr w:type="spellStart"/>
      <w:r w:rsidRPr="009408CF">
        <w:rPr>
          <w:rFonts w:cs="Arial"/>
          <w:color w:val="000000" w:themeColor="text1"/>
          <w:szCs w:val="24"/>
          <w:lang w:val="en-US"/>
        </w:rPr>
        <w:t>Sci</w:t>
      </w:r>
      <w:proofErr w:type="spellEnd"/>
      <w:r w:rsidRPr="009408CF">
        <w:rPr>
          <w:rFonts w:cs="Arial"/>
          <w:color w:val="000000" w:themeColor="text1"/>
          <w:szCs w:val="24"/>
          <w:lang w:val="en-US"/>
        </w:rPr>
        <w:t xml:space="preserve"> USA 105: 19052−19059</w:t>
      </w:r>
    </w:p>
    <w:p w14:paraId="5863539F" w14:textId="77777777" w:rsidR="001831B8" w:rsidRDefault="003202E2" w:rsidP="00DF691C">
      <w:pPr>
        <w:spacing w:line="480" w:lineRule="auto"/>
        <w:rPr>
          <w:lang w:val="en-US"/>
        </w:rPr>
      </w:pPr>
      <w:r>
        <w:rPr>
          <w:lang w:val="en-US"/>
        </w:rPr>
        <w:t>Olesen, B. 1996</w:t>
      </w:r>
      <w:r w:rsidR="001831B8" w:rsidRPr="00FE774D">
        <w:rPr>
          <w:lang w:val="en-US"/>
        </w:rPr>
        <w:t xml:space="preserve"> Regulation of light attenuation and eelgrass </w:t>
      </w:r>
      <w:proofErr w:type="spellStart"/>
      <w:r w:rsidR="001831B8" w:rsidRPr="00FE774D">
        <w:rPr>
          <w:lang w:val="en-US"/>
        </w:rPr>
        <w:t>Zostera</w:t>
      </w:r>
      <w:proofErr w:type="spellEnd"/>
      <w:r w:rsidR="001831B8" w:rsidRPr="00FE774D">
        <w:rPr>
          <w:lang w:val="en-US"/>
        </w:rPr>
        <w:t xml:space="preserve"> marina depth distribution in a Danish embayment</w:t>
      </w:r>
      <w:r w:rsidR="001831B8">
        <w:rPr>
          <w:lang w:val="en-US"/>
        </w:rPr>
        <w:t xml:space="preserve">. </w:t>
      </w:r>
      <w:r w:rsidR="001831B8" w:rsidRPr="00FE774D">
        <w:rPr>
          <w:lang w:val="en-US"/>
        </w:rPr>
        <w:t>Marine Ecology Progress Series</w:t>
      </w:r>
      <w:r w:rsidR="001831B8">
        <w:rPr>
          <w:lang w:val="en-US"/>
        </w:rPr>
        <w:t xml:space="preserve"> </w:t>
      </w:r>
      <w:r w:rsidR="001831B8" w:rsidRPr="00FE774D">
        <w:rPr>
          <w:lang w:val="en-US"/>
        </w:rPr>
        <w:t>134</w:t>
      </w:r>
      <w:r w:rsidR="001831B8">
        <w:rPr>
          <w:lang w:val="en-US"/>
        </w:rPr>
        <w:t>:187-194</w:t>
      </w:r>
    </w:p>
    <w:p w14:paraId="591D69C5" w14:textId="6FE12F9C" w:rsidR="00CA6DD5" w:rsidRPr="00CA6DD5" w:rsidRDefault="00CA6DD5" w:rsidP="00CA6DD5">
      <w:pPr>
        <w:spacing w:line="480" w:lineRule="auto"/>
        <w:rPr>
          <w:lang w:val="en-US"/>
        </w:rPr>
      </w:pPr>
      <w:r w:rsidRPr="00E92D36">
        <w:rPr>
          <w:lang w:val="da-DK"/>
        </w:rPr>
        <w:t xml:space="preserve">Payne, N.L., </w:t>
      </w:r>
      <w:proofErr w:type="spellStart"/>
      <w:r w:rsidRPr="00E92D36">
        <w:rPr>
          <w:lang w:val="da-DK"/>
        </w:rPr>
        <w:t>Gillanders</w:t>
      </w:r>
      <w:proofErr w:type="spellEnd"/>
      <w:r w:rsidRPr="00E92D36">
        <w:rPr>
          <w:lang w:val="da-DK"/>
        </w:rPr>
        <w:t>, B.</w:t>
      </w:r>
      <w:r w:rsidRPr="00CA6DD5">
        <w:rPr>
          <w:lang w:val="da-DK"/>
        </w:rPr>
        <w:t xml:space="preserve">M., </w:t>
      </w:r>
      <w:r w:rsidRPr="00E92D36">
        <w:rPr>
          <w:lang w:val="da-DK"/>
        </w:rPr>
        <w:t>Webber, D.M.</w:t>
      </w:r>
      <w:r>
        <w:rPr>
          <w:lang w:val="da-DK"/>
        </w:rPr>
        <w:t>,</w:t>
      </w:r>
      <w:r w:rsidRPr="00CA6DD5">
        <w:rPr>
          <w:lang w:val="da-DK"/>
        </w:rPr>
        <w:t xml:space="preserve"> </w:t>
      </w:r>
      <w:proofErr w:type="spellStart"/>
      <w:r w:rsidRPr="00E92D36">
        <w:rPr>
          <w:lang w:val="da-DK"/>
        </w:rPr>
        <w:t>Semmens</w:t>
      </w:r>
      <w:proofErr w:type="spellEnd"/>
      <w:r w:rsidRPr="00E92D36">
        <w:rPr>
          <w:lang w:val="da-DK"/>
        </w:rPr>
        <w:t xml:space="preserve"> J.M. </w:t>
      </w:r>
      <w:r>
        <w:rPr>
          <w:lang w:val="da-DK"/>
        </w:rPr>
        <w:t xml:space="preserve">2010. </w:t>
      </w:r>
      <w:proofErr w:type="gramStart"/>
      <w:r w:rsidRPr="00E92D36">
        <w:rPr>
          <w:lang w:val="en-US"/>
        </w:rPr>
        <w:t>Interpreting diel activity patterns from acoustic</w:t>
      </w:r>
      <w:r>
        <w:rPr>
          <w:lang w:val="en-US"/>
        </w:rPr>
        <w:t xml:space="preserve"> </w:t>
      </w:r>
      <w:r w:rsidRPr="00E92D36">
        <w:rPr>
          <w:lang w:val="en-US"/>
        </w:rPr>
        <w:t>telemetry: the need for controls</w:t>
      </w:r>
      <w:r>
        <w:rPr>
          <w:lang w:val="en-US"/>
        </w:rPr>
        <w:t>.</w:t>
      </w:r>
      <w:proofErr w:type="gramEnd"/>
      <w:r>
        <w:rPr>
          <w:lang w:val="en-US"/>
        </w:rPr>
        <w:t xml:space="preserve"> Marine Ecology Progress Series </w:t>
      </w:r>
      <w:r w:rsidRPr="00CA6DD5">
        <w:rPr>
          <w:lang w:val="en-US"/>
        </w:rPr>
        <w:t>419: 295–301</w:t>
      </w:r>
    </w:p>
    <w:p w14:paraId="758BE2D6" w14:textId="77777777" w:rsidR="00CD025F" w:rsidRDefault="00CD025F" w:rsidP="00DF691C">
      <w:pPr>
        <w:spacing w:line="480" w:lineRule="auto"/>
        <w:rPr>
          <w:lang w:val="en-US"/>
        </w:rPr>
      </w:pPr>
      <w:r w:rsidRPr="00CD025F">
        <w:rPr>
          <w:lang w:val="en-US"/>
        </w:rPr>
        <w:lastRenderedPageBreak/>
        <w:t>Quinn, T.P.</w:t>
      </w:r>
      <w:r>
        <w:rPr>
          <w:lang w:val="en-US"/>
        </w:rPr>
        <w:t xml:space="preserve"> and</w:t>
      </w:r>
      <w:r w:rsidRPr="00CD025F">
        <w:rPr>
          <w:lang w:val="en-US"/>
        </w:rPr>
        <w:t xml:space="preserve"> Brannon, E.L. 1982. </w:t>
      </w:r>
      <w:proofErr w:type="gramStart"/>
      <w:r w:rsidRPr="00CD025F">
        <w:rPr>
          <w:lang w:val="en-US"/>
        </w:rPr>
        <w:t>The use of celestial and magnetic cues by orienting sockeye salmon smolts.</w:t>
      </w:r>
      <w:proofErr w:type="gramEnd"/>
      <w:r w:rsidRPr="00CD025F">
        <w:rPr>
          <w:lang w:val="en-US"/>
        </w:rPr>
        <w:t xml:space="preserve"> Journal of comparative physiology 147:547-552</w:t>
      </w:r>
    </w:p>
    <w:p w14:paraId="128A110C" w14:textId="77777777" w:rsidR="00303161" w:rsidRDefault="00303161" w:rsidP="00DF691C">
      <w:pPr>
        <w:spacing w:line="480" w:lineRule="auto"/>
        <w:rPr>
          <w:lang w:val="en-US"/>
        </w:rPr>
      </w:pPr>
      <w:r w:rsidRPr="00B15BA5">
        <w:rPr>
          <w:lang w:val="da-DK"/>
        </w:rPr>
        <w:t xml:space="preserve">Sand-Jensen, K. and Møller, P. F. 2010. </w:t>
      </w:r>
      <w:r>
        <w:rPr>
          <w:lang w:val="da-DK"/>
        </w:rPr>
        <w:t xml:space="preserve">Naturen i Danmark - skovene. </w:t>
      </w:r>
      <w:r w:rsidRPr="00547C99">
        <w:rPr>
          <w:lang w:val="da-DK"/>
        </w:rPr>
        <w:t xml:space="preserve">Gyldendal. </w:t>
      </w:r>
      <w:r>
        <w:rPr>
          <w:lang w:val="en-US"/>
        </w:rPr>
        <w:t>Wind plots available</w:t>
      </w:r>
      <w:r w:rsidRPr="00534B43">
        <w:rPr>
          <w:lang w:val="en-US"/>
        </w:rPr>
        <w:t xml:space="preserve"> at </w:t>
      </w:r>
      <w:hyperlink r:id="rId19" w:history="1">
        <w:r w:rsidRPr="00B82298">
          <w:rPr>
            <w:rStyle w:val="Hyperlink"/>
            <w:lang w:val="en-US"/>
          </w:rPr>
          <w:t>http://denstoredanske.dk/Naturen_i_Danmark/Skovene/Naturen,_mennesket_og_skovene/Skovenes_naturgivne_rammer/Klimaet</w:t>
        </w:r>
      </w:hyperlink>
      <w:r>
        <w:rPr>
          <w:lang w:val="en-US"/>
        </w:rPr>
        <w:t xml:space="preserve"> (accessed 18-01-2018)</w:t>
      </w:r>
    </w:p>
    <w:p w14:paraId="45923922" w14:textId="77777777" w:rsidR="00B63758" w:rsidRDefault="00B63758" w:rsidP="00DF691C">
      <w:pPr>
        <w:spacing w:line="480" w:lineRule="auto"/>
        <w:rPr>
          <w:lang w:val="en-US"/>
        </w:rPr>
      </w:pPr>
      <w:proofErr w:type="spellStart"/>
      <w:r>
        <w:rPr>
          <w:lang w:val="en-US"/>
        </w:rPr>
        <w:t>Svärdson</w:t>
      </w:r>
      <w:proofErr w:type="spellEnd"/>
      <w:r>
        <w:rPr>
          <w:lang w:val="en-US"/>
        </w:rPr>
        <w:t>, G.,</w:t>
      </w:r>
      <w:r w:rsidRPr="00B63758">
        <w:rPr>
          <w:lang w:val="en-US"/>
        </w:rPr>
        <w:t xml:space="preserve"> </w:t>
      </w:r>
      <w:proofErr w:type="spellStart"/>
      <w:r w:rsidRPr="00B63758">
        <w:rPr>
          <w:lang w:val="en-US"/>
        </w:rPr>
        <w:t>Fagerström</w:t>
      </w:r>
      <w:proofErr w:type="spellEnd"/>
      <w:r w:rsidRPr="00B63758">
        <w:rPr>
          <w:lang w:val="en-US"/>
        </w:rPr>
        <w:t xml:space="preserve">, Å. 1982. Adaptive differences in the long distance migration of some trout (Salmo </w:t>
      </w:r>
      <w:proofErr w:type="spellStart"/>
      <w:r w:rsidRPr="00B63758">
        <w:rPr>
          <w:lang w:val="en-US"/>
        </w:rPr>
        <w:t>trutta</w:t>
      </w:r>
      <w:proofErr w:type="spellEnd"/>
      <w:r w:rsidRPr="00B63758">
        <w:rPr>
          <w:lang w:val="en-US"/>
        </w:rPr>
        <w:t>) stocks. Institute of Freshwater Researc</w:t>
      </w:r>
      <w:r>
        <w:rPr>
          <w:lang w:val="en-US"/>
        </w:rPr>
        <w:t xml:space="preserve">h, </w:t>
      </w:r>
      <w:proofErr w:type="spellStart"/>
      <w:r>
        <w:rPr>
          <w:lang w:val="en-US"/>
        </w:rPr>
        <w:t>Drottningholm</w:t>
      </w:r>
      <w:proofErr w:type="spellEnd"/>
      <w:r>
        <w:rPr>
          <w:lang w:val="en-US"/>
        </w:rPr>
        <w:t>, 60:</w:t>
      </w:r>
      <w:r w:rsidRPr="00B63758">
        <w:rPr>
          <w:lang w:val="en-US"/>
        </w:rPr>
        <w:t xml:space="preserve"> 51-80.</w:t>
      </w:r>
    </w:p>
    <w:p w14:paraId="43BC7546" w14:textId="6DFF051C" w:rsidR="00B4776B" w:rsidRDefault="00B4776B" w:rsidP="00DF691C">
      <w:pPr>
        <w:spacing w:line="480" w:lineRule="auto"/>
        <w:rPr>
          <w:lang w:val="en-US"/>
        </w:rPr>
      </w:pPr>
      <w:proofErr w:type="spellStart"/>
      <w:proofErr w:type="gramStart"/>
      <w:r w:rsidRPr="00B4776B">
        <w:rPr>
          <w:lang w:val="en-US"/>
        </w:rPr>
        <w:t>Thorstad</w:t>
      </w:r>
      <w:proofErr w:type="spellEnd"/>
      <w:r w:rsidRPr="00B4776B">
        <w:rPr>
          <w:lang w:val="en-US"/>
        </w:rPr>
        <w:t xml:space="preserve">, E.B., </w:t>
      </w:r>
      <w:proofErr w:type="spellStart"/>
      <w:r w:rsidRPr="00B4776B">
        <w:rPr>
          <w:lang w:val="en-US"/>
        </w:rPr>
        <w:t>Økland</w:t>
      </w:r>
      <w:proofErr w:type="spellEnd"/>
      <w:r w:rsidRPr="00B4776B">
        <w:rPr>
          <w:lang w:val="en-US"/>
        </w:rPr>
        <w:t xml:space="preserve">, F., </w:t>
      </w:r>
      <w:proofErr w:type="spellStart"/>
      <w:r w:rsidRPr="00B4776B">
        <w:rPr>
          <w:lang w:val="en-US"/>
        </w:rPr>
        <w:t>Rowsell</w:t>
      </w:r>
      <w:proofErr w:type="spellEnd"/>
      <w:r w:rsidRPr="00B4776B">
        <w:rPr>
          <w:lang w:val="en-US"/>
        </w:rPr>
        <w:t>, D. and McKinley, R.S. 200</w:t>
      </w:r>
      <w:r w:rsidR="00237C05">
        <w:rPr>
          <w:lang w:val="en-US"/>
        </w:rPr>
        <w:t>0.</w:t>
      </w:r>
      <w:proofErr w:type="gramEnd"/>
      <w:r w:rsidR="00237C05">
        <w:rPr>
          <w:lang w:val="en-US"/>
        </w:rPr>
        <w:t xml:space="preserve"> A </w:t>
      </w:r>
      <w:r w:rsidRPr="00B4776B">
        <w:rPr>
          <w:lang w:val="en-US"/>
        </w:rPr>
        <w:t>system for automatic recording of fish tagged with coded acoustic transmitters. Fisheries Management and Ecology, 7: 281-294.</w:t>
      </w:r>
    </w:p>
    <w:p w14:paraId="15A6AE89" w14:textId="77777777" w:rsidR="00C7539C" w:rsidRDefault="00C7539C" w:rsidP="00DF691C">
      <w:pPr>
        <w:spacing w:line="480" w:lineRule="auto"/>
        <w:rPr>
          <w:rFonts w:cs="Arial"/>
          <w:color w:val="000000" w:themeColor="text1"/>
          <w:szCs w:val="24"/>
          <w:lang w:val="en-US"/>
        </w:rPr>
      </w:pPr>
      <w:proofErr w:type="gramStart"/>
      <w:r w:rsidRPr="00C7539C">
        <w:rPr>
          <w:rFonts w:cs="Arial"/>
          <w:color w:val="000000" w:themeColor="text1"/>
          <w:szCs w:val="24"/>
          <w:lang w:val="en-US"/>
        </w:rPr>
        <w:t xml:space="preserve">Thorstad, E. B., </w:t>
      </w:r>
      <w:proofErr w:type="spellStart"/>
      <w:r w:rsidRPr="00C7539C">
        <w:rPr>
          <w:rFonts w:cs="Arial"/>
          <w:color w:val="000000" w:themeColor="text1"/>
          <w:szCs w:val="24"/>
          <w:lang w:val="en-US"/>
        </w:rPr>
        <w:t>Økland</w:t>
      </w:r>
      <w:proofErr w:type="spellEnd"/>
      <w:r w:rsidRPr="00C7539C">
        <w:rPr>
          <w:rFonts w:cs="Arial"/>
          <w:color w:val="000000" w:themeColor="text1"/>
          <w:szCs w:val="24"/>
          <w:lang w:val="en-US"/>
        </w:rPr>
        <w:t xml:space="preserve">, F., </w:t>
      </w:r>
      <w:proofErr w:type="spellStart"/>
      <w:r w:rsidRPr="00C7539C">
        <w:rPr>
          <w:rFonts w:cs="Arial"/>
          <w:color w:val="000000" w:themeColor="text1"/>
          <w:szCs w:val="24"/>
          <w:lang w:val="en-US"/>
        </w:rPr>
        <w:t>Finstad</w:t>
      </w:r>
      <w:proofErr w:type="spellEnd"/>
      <w:r w:rsidRPr="00C7539C">
        <w:rPr>
          <w:rFonts w:cs="Arial"/>
          <w:color w:val="000000" w:themeColor="text1"/>
          <w:szCs w:val="24"/>
          <w:lang w:val="en-US"/>
        </w:rPr>
        <w:t xml:space="preserve">, B., </w:t>
      </w:r>
      <w:proofErr w:type="spellStart"/>
      <w:r w:rsidRPr="00C7539C">
        <w:rPr>
          <w:rFonts w:cs="Arial"/>
          <w:color w:val="000000" w:themeColor="text1"/>
          <w:szCs w:val="24"/>
          <w:lang w:val="en-US"/>
        </w:rPr>
        <w:t>Sivertsgård</w:t>
      </w:r>
      <w:proofErr w:type="spellEnd"/>
      <w:r w:rsidRPr="00C7539C">
        <w:rPr>
          <w:rFonts w:cs="Arial"/>
          <w:color w:val="000000" w:themeColor="text1"/>
          <w:szCs w:val="24"/>
          <w:lang w:val="en-US"/>
        </w:rPr>
        <w:t xml:space="preserve">, R., </w:t>
      </w:r>
      <w:proofErr w:type="spellStart"/>
      <w:r w:rsidRPr="00C7539C">
        <w:rPr>
          <w:rFonts w:cs="Arial"/>
          <w:color w:val="000000" w:themeColor="text1"/>
          <w:szCs w:val="24"/>
          <w:lang w:val="en-US"/>
        </w:rPr>
        <w:t>Plantalech</w:t>
      </w:r>
      <w:proofErr w:type="spellEnd"/>
      <w:r w:rsidRPr="00C7539C">
        <w:rPr>
          <w:rFonts w:cs="Arial"/>
          <w:color w:val="000000" w:themeColor="text1"/>
          <w:szCs w:val="24"/>
          <w:lang w:val="en-US"/>
        </w:rPr>
        <w:t xml:space="preserve">, N., </w:t>
      </w:r>
      <w:proofErr w:type="spellStart"/>
      <w:r w:rsidRPr="00C7539C">
        <w:rPr>
          <w:rFonts w:cs="Arial"/>
          <w:color w:val="000000" w:themeColor="text1"/>
          <w:szCs w:val="24"/>
          <w:lang w:val="en-US"/>
        </w:rPr>
        <w:t>Bjørn</w:t>
      </w:r>
      <w:proofErr w:type="spellEnd"/>
      <w:r w:rsidRPr="00C7539C">
        <w:rPr>
          <w:rFonts w:cs="Arial"/>
          <w:color w:val="000000" w:themeColor="text1"/>
          <w:szCs w:val="24"/>
          <w:lang w:val="en-US"/>
        </w:rPr>
        <w:t>, P. A. and McKinley, R. S. 2007.</w:t>
      </w:r>
      <w:proofErr w:type="gramEnd"/>
      <w:r w:rsidRPr="00C7539C">
        <w:rPr>
          <w:rFonts w:cs="Arial"/>
          <w:color w:val="000000" w:themeColor="text1"/>
          <w:szCs w:val="24"/>
          <w:lang w:val="en-US"/>
        </w:rPr>
        <w:t xml:space="preserve"> </w:t>
      </w:r>
      <w:proofErr w:type="gramStart"/>
      <w:r w:rsidRPr="00C7539C">
        <w:rPr>
          <w:rFonts w:cs="Arial"/>
          <w:color w:val="000000" w:themeColor="text1"/>
          <w:szCs w:val="24"/>
          <w:lang w:val="en-US"/>
        </w:rPr>
        <w:t>Fjord migration and survival of wild and hatchery-reared Atlantic salmon and wild brown trout post-smolts.</w:t>
      </w:r>
      <w:proofErr w:type="gramEnd"/>
      <w:r w:rsidRPr="00C7539C">
        <w:rPr>
          <w:rFonts w:cs="Arial"/>
          <w:color w:val="000000" w:themeColor="text1"/>
          <w:szCs w:val="24"/>
          <w:lang w:val="en-US"/>
        </w:rPr>
        <w:t xml:space="preserve"> </w:t>
      </w:r>
      <w:proofErr w:type="spellStart"/>
      <w:r w:rsidRPr="00C7539C">
        <w:rPr>
          <w:rFonts w:cs="Arial"/>
          <w:color w:val="000000" w:themeColor="text1"/>
          <w:szCs w:val="24"/>
          <w:lang w:val="en-US"/>
        </w:rPr>
        <w:t>Hydrobiologia</w:t>
      </w:r>
      <w:proofErr w:type="spellEnd"/>
      <w:r w:rsidRPr="00C7539C">
        <w:rPr>
          <w:rFonts w:cs="Arial"/>
          <w:color w:val="000000" w:themeColor="text1"/>
          <w:szCs w:val="24"/>
          <w:lang w:val="en-US"/>
        </w:rPr>
        <w:t xml:space="preserve"> — </w:t>
      </w:r>
      <w:r w:rsidR="003202E2">
        <w:rPr>
          <w:rFonts w:cs="Arial"/>
          <w:color w:val="000000" w:themeColor="text1"/>
          <w:szCs w:val="24"/>
          <w:lang w:val="en-US"/>
        </w:rPr>
        <w:t>5</w:t>
      </w:r>
      <w:r w:rsidRPr="00C7539C">
        <w:rPr>
          <w:rFonts w:cs="Arial"/>
          <w:color w:val="000000" w:themeColor="text1"/>
          <w:szCs w:val="24"/>
          <w:lang w:val="en-US"/>
        </w:rPr>
        <w:t>82</w:t>
      </w:r>
      <w:r w:rsidR="003202E2">
        <w:rPr>
          <w:rFonts w:cs="Arial"/>
          <w:color w:val="000000" w:themeColor="text1"/>
          <w:szCs w:val="24"/>
          <w:lang w:val="en-US"/>
        </w:rPr>
        <w:t>:</w:t>
      </w:r>
      <w:r w:rsidRPr="00C7539C">
        <w:rPr>
          <w:rFonts w:cs="Arial"/>
          <w:color w:val="000000" w:themeColor="text1"/>
          <w:szCs w:val="24"/>
          <w:lang w:val="en-US"/>
        </w:rPr>
        <w:t>99-107</w:t>
      </w:r>
    </w:p>
    <w:p w14:paraId="07D8B7CC" w14:textId="6A2432BB" w:rsidR="009C543D" w:rsidRDefault="009C543D" w:rsidP="00DF691C">
      <w:pPr>
        <w:spacing w:line="480" w:lineRule="auto"/>
        <w:rPr>
          <w:rFonts w:cs="Arial"/>
          <w:color w:val="000000" w:themeColor="text1"/>
          <w:szCs w:val="24"/>
          <w:lang w:val="en-US"/>
        </w:rPr>
      </w:pPr>
      <w:proofErr w:type="gramStart"/>
      <w:r>
        <w:t xml:space="preserve">Thorstad, E. B., </w:t>
      </w:r>
      <w:proofErr w:type="spellStart"/>
      <w:r>
        <w:t>Whoriskey</w:t>
      </w:r>
      <w:proofErr w:type="spellEnd"/>
      <w:r>
        <w:t xml:space="preserve">, F., </w:t>
      </w:r>
      <w:proofErr w:type="spellStart"/>
      <w:r>
        <w:t>Uglem</w:t>
      </w:r>
      <w:proofErr w:type="spellEnd"/>
      <w:r>
        <w:t xml:space="preserve">, I., Moore, A., Rikardsen, A. H. and </w:t>
      </w:r>
      <w:proofErr w:type="spellStart"/>
      <w:r>
        <w:t>Finstad</w:t>
      </w:r>
      <w:proofErr w:type="spellEnd"/>
      <w:r>
        <w:t>, B. 2012.</w:t>
      </w:r>
      <w:proofErr w:type="gramEnd"/>
      <w:r>
        <w:t xml:space="preserve"> A critical life stage of the Atlantic salmon Salmo </w:t>
      </w:r>
      <w:proofErr w:type="spellStart"/>
      <w:r>
        <w:t>salar</w:t>
      </w:r>
      <w:proofErr w:type="spellEnd"/>
      <w:r>
        <w:t>: behaviour and survival during the smolt and initial post-smolt migration. Journal of Fish Biology 81:500–542</w:t>
      </w:r>
    </w:p>
    <w:p w14:paraId="7731490B" w14:textId="23E12492" w:rsidR="002877F0" w:rsidRDefault="00C7539C" w:rsidP="00DF691C">
      <w:pPr>
        <w:spacing w:line="480" w:lineRule="auto"/>
      </w:pPr>
      <w:r w:rsidRPr="008876D1">
        <w:t xml:space="preserve">Thorstad, E. B., Todd, C. D., </w:t>
      </w:r>
      <w:proofErr w:type="spellStart"/>
      <w:r w:rsidRPr="008876D1">
        <w:t>Uglem</w:t>
      </w:r>
      <w:proofErr w:type="spellEnd"/>
      <w:r w:rsidRPr="008876D1">
        <w:t xml:space="preserve">, I., </w:t>
      </w:r>
      <w:proofErr w:type="spellStart"/>
      <w:r w:rsidRPr="008876D1">
        <w:t>Bjørn</w:t>
      </w:r>
      <w:proofErr w:type="spellEnd"/>
      <w:r w:rsidRPr="008876D1">
        <w:t xml:space="preserve">, P. A., </w:t>
      </w:r>
      <w:proofErr w:type="spellStart"/>
      <w:r w:rsidRPr="008876D1">
        <w:t>Gargan</w:t>
      </w:r>
      <w:proofErr w:type="spellEnd"/>
      <w:r w:rsidRPr="008876D1">
        <w:t xml:space="preserve">, P. G., </w:t>
      </w:r>
      <w:proofErr w:type="spellStart"/>
      <w:r w:rsidRPr="008876D1">
        <w:t>Vollset</w:t>
      </w:r>
      <w:proofErr w:type="spellEnd"/>
      <w:r w:rsidRPr="008876D1">
        <w:t>, K. W.,</w:t>
      </w:r>
      <w:r>
        <w:t xml:space="preserve"> </w:t>
      </w:r>
      <w:proofErr w:type="spellStart"/>
      <w:r>
        <w:t>Halttune</w:t>
      </w:r>
      <w:proofErr w:type="spellEnd"/>
      <w:r>
        <w:t xml:space="preserve">, E., </w:t>
      </w:r>
      <w:proofErr w:type="spellStart"/>
      <w:r>
        <w:t>Kålås</w:t>
      </w:r>
      <w:proofErr w:type="spellEnd"/>
      <w:r>
        <w:t xml:space="preserve">, S., Berg, M. and </w:t>
      </w:r>
      <w:proofErr w:type="spellStart"/>
      <w:r>
        <w:t>Finstad</w:t>
      </w:r>
      <w:proofErr w:type="spellEnd"/>
      <w:r>
        <w:t xml:space="preserve">, B. 2016. </w:t>
      </w:r>
      <w:proofErr w:type="gramStart"/>
      <w:r w:rsidRPr="008876D1">
        <w:t>Marine life of the sea trout</w:t>
      </w:r>
      <w:r w:rsidR="003202E2">
        <w:t>.</w:t>
      </w:r>
      <w:proofErr w:type="gramEnd"/>
      <w:r w:rsidRPr="008876D1">
        <w:t xml:space="preserve"> 163:47</w:t>
      </w:r>
    </w:p>
    <w:p w14:paraId="4B1126EC" w14:textId="77777777" w:rsidR="00900D5D" w:rsidRDefault="00900D5D" w:rsidP="00DF691C">
      <w:pPr>
        <w:spacing w:line="480" w:lineRule="auto"/>
        <w:rPr>
          <w:rFonts w:cs="Arial"/>
          <w:color w:val="000000" w:themeColor="text1"/>
          <w:szCs w:val="24"/>
          <w:lang w:val="en-US"/>
        </w:rPr>
      </w:pPr>
      <w:r>
        <w:rPr>
          <w:rFonts w:cs="Arial"/>
          <w:color w:val="000000" w:themeColor="text1"/>
          <w:szCs w:val="24"/>
          <w:lang w:val="en-US"/>
        </w:rPr>
        <w:t>Homepages:</w:t>
      </w:r>
    </w:p>
    <w:p w14:paraId="4955ECB6" w14:textId="68C745A7" w:rsidR="00900D5D" w:rsidRDefault="009A64EF" w:rsidP="00DF691C">
      <w:pPr>
        <w:spacing w:line="480" w:lineRule="auto"/>
        <w:rPr>
          <w:rFonts w:cs="Arial"/>
          <w:color w:val="000000" w:themeColor="text1"/>
          <w:szCs w:val="24"/>
          <w:lang w:val="en-US"/>
        </w:rPr>
      </w:pPr>
      <w:hyperlink r:id="rId20" w:history="1">
        <w:r w:rsidR="00900D5D" w:rsidRPr="006A2D4F">
          <w:rPr>
            <w:rStyle w:val="Hyperlink"/>
            <w:rFonts w:cs="Arial"/>
            <w:szCs w:val="24"/>
            <w:lang w:val="en-US"/>
          </w:rPr>
          <w:t>http://www.danskehavnelods.dk/havneoplysninger.aspx?ID=474</w:t>
        </w:r>
      </w:hyperlink>
      <w:r w:rsidR="00900D5D">
        <w:rPr>
          <w:rFonts w:cs="Arial"/>
          <w:color w:val="000000" w:themeColor="text1"/>
          <w:szCs w:val="24"/>
          <w:lang w:val="en-US"/>
        </w:rPr>
        <w:t xml:space="preserve"> (accessed 26-04-2018)</w:t>
      </w:r>
    </w:p>
    <w:p w14:paraId="2D5AD20F" w14:textId="48B5E809" w:rsidR="00680BFA" w:rsidRDefault="009A64EF" w:rsidP="00DF691C">
      <w:pPr>
        <w:spacing w:line="480" w:lineRule="auto"/>
        <w:rPr>
          <w:rFonts w:cs="Arial"/>
          <w:color w:val="000000" w:themeColor="text1"/>
          <w:szCs w:val="24"/>
          <w:lang w:val="en-US"/>
        </w:rPr>
      </w:pPr>
      <w:hyperlink r:id="rId21" w:history="1">
        <w:r w:rsidR="00680BFA" w:rsidRPr="00DA45FC">
          <w:rPr>
            <w:rStyle w:val="Hyperlink"/>
            <w:rFonts w:cs="Arial"/>
            <w:szCs w:val="24"/>
            <w:lang w:val="en-US"/>
          </w:rPr>
          <w:t>http://www.dmi.dk/vejr/</w:t>
        </w:r>
      </w:hyperlink>
      <w:r w:rsidR="00680BFA">
        <w:rPr>
          <w:rFonts w:cs="Arial"/>
          <w:color w:val="000000" w:themeColor="text1"/>
          <w:szCs w:val="24"/>
          <w:lang w:val="en-US"/>
        </w:rPr>
        <w:t xml:space="preserve"> (accessed 12-11-2017)</w:t>
      </w:r>
    </w:p>
    <w:p w14:paraId="513AB621" w14:textId="31AF4E47" w:rsidR="00680BFA" w:rsidRPr="00680BFA" w:rsidRDefault="00680BFA" w:rsidP="00DF691C">
      <w:pPr>
        <w:spacing w:line="480" w:lineRule="auto"/>
        <w:rPr>
          <w:rStyle w:val="Hyperlink"/>
          <w:u w:val="none"/>
          <w:lang w:val="en-US"/>
        </w:rPr>
      </w:pPr>
      <w:r w:rsidRPr="00680BFA">
        <w:rPr>
          <w:rStyle w:val="Hyperlink"/>
          <w:rFonts w:cs="Arial"/>
          <w:szCs w:val="24"/>
          <w:lang w:val="en-US"/>
        </w:rPr>
        <w:t>http://</w:t>
      </w:r>
      <w:hyperlink r:id="rId22" w:history="1">
        <w:r w:rsidRPr="00680BFA">
          <w:rPr>
            <w:rStyle w:val="Hyperlink"/>
            <w:rFonts w:cs="Arial"/>
            <w:szCs w:val="24"/>
            <w:lang w:val="en-US"/>
          </w:rPr>
          <w:t>www.marine.copernicus.eu</w:t>
        </w:r>
      </w:hyperlink>
      <w:r w:rsidRPr="00680BFA">
        <w:rPr>
          <w:rStyle w:val="Hyperlink"/>
          <w:rFonts w:cs="Arial"/>
          <w:color w:val="auto"/>
          <w:szCs w:val="24"/>
          <w:u w:val="none"/>
          <w:lang w:val="en-US"/>
        </w:rPr>
        <w:t xml:space="preserve"> </w:t>
      </w:r>
      <w:r>
        <w:rPr>
          <w:rStyle w:val="Hyperlink"/>
          <w:rFonts w:cs="Arial"/>
          <w:color w:val="auto"/>
          <w:szCs w:val="24"/>
          <w:u w:val="none"/>
          <w:lang w:val="en-US"/>
        </w:rPr>
        <w:t>(accessed 31-08-</w:t>
      </w:r>
      <w:r w:rsidRPr="00680BFA">
        <w:rPr>
          <w:rStyle w:val="Hyperlink"/>
          <w:rFonts w:cs="Arial"/>
          <w:color w:val="auto"/>
          <w:szCs w:val="24"/>
          <w:u w:val="none"/>
          <w:lang w:val="en-US"/>
        </w:rPr>
        <w:t>2017</w:t>
      </w:r>
      <w:r>
        <w:rPr>
          <w:rStyle w:val="Hyperlink"/>
          <w:rFonts w:cs="Arial"/>
          <w:color w:val="auto"/>
          <w:szCs w:val="24"/>
          <w:u w:val="none"/>
          <w:lang w:val="en-US"/>
        </w:rPr>
        <w:t>)</w:t>
      </w:r>
    </w:p>
    <w:sectPr w:rsidR="00680BFA" w:rsidRPr="00680BFA" w:rsidSect="00DF691C">
      <w:pgSz w:w="11906" w:h="16838"/>
      <w:pgMar w:top="1701" w:right="1134" w:bottom="1701" w:left="1134" w:header="708" w:footer="708" w:gutter="0"/>
      <w:lnNumType w:countBy="1" w:restart="continuous"/>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5F774A1" w15:done="0"/>
  <w15:commentEx w15:paraId="657DD71F" w15:done="0"/>
  <w15:commentEx w15:paraId="14E79BE8" w15:done="0"/>
  <w15:commentEx w15:paraId="569315FA" w15:paraIdParent="14E79BE8" w15:done="0"/>
  <w15:commentEx w15:paraId="4B54692B" w15:done="0"/>
  <w15:commentEx w15:paraId="752EBBC6" w15:done="0"/>
  <w15:commentEx w15:paraId="117E2D68" w15:done="0"/>
  <w15:commentEx w15:paraId="1D00417B" w15:paraIdParent="117E2D6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776892"/>
    <w:multiLevelType w:val="hybridMultilevel"/>
    <w:tmpl w:val="FAB23D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im Birnie-Gauvin">
    <w15:presenceInfo w15:providerId="AD" w15:userId="S-1-5-21-4207196655-1284807994-987816898-9242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da-DK"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5FE"/>
    <w:rsid w:val="000003ED"/>
    <w:rsid w:val="00005542"/>
    <w:rsid w:val="00007F8F"/>
    <w:rsid w:val="00010233"/>
    <w:rsid w:val="00011410"/>
    <w:rsid w:val="00017141"/>
    <w:rsid w:val="00020503"/>
    <w:rsid w:val="0002313E"/>
    <w:rsid w:val="00026B1B"/>
    <w:rsid w:val="00035058"/>
    <w:rsid w:val="0003616D"/>
    <w:rsid w:val="00053B8D"/>
    <w:rsid w:val="00055C21"/>
    <w:rsid w:val="00064512"/>
    <w:rsid w:val="000708FF"/>
    <w:rsid w:val="000750E9"/>
    <w:rsid w:val="000773DF"/>
    <w:rsid w:val="000824B3"/>
    <w:rsid w:val="0008428E"/>
    <w:rsid w:val="00090397"/>
    <w:rsid w:val="00090F5D"/>
    <w:rsid w:val="00092979"/>
    <w:rsid w:val="0009555B"/>
    <w:rsid w:val="000A4201"/>
    <w:rsid w:val="000A7D2C"/>
    <w:rsid w:val="000A7E3A"/>
    <w:rsid w:val="000B048B"/>
    <w:rsid w:val="000B3F11"/>
    <w:rsid w:val="000B5F85"/>
    <w:rsid w:val="000C4E3E"/>
    <w:rsid w:val="000C6639"/>
    <w:rsid w:val="000D649C"/>
    <w:rsid w:val="000E15C4"/>
    <w:rsid w:val="000E1B27"/>
    <w:rsid w:val="000E403E"/>
    <w:rsid w:val="000F136B"/>
    <w:rsid w:val="000F3276"/>
    <w:rsid w:val="000F5268"/>
    <w:rsid w:val="00101644"/>
    <w:rsid w:val="00101690"/>
    <w:rsid w:val="0010306B"/>
    <w:rsid w:val="00103CFA"/>
    <w:rsid w:val="00106453"/>
    <w:rsid w:val="001066F6"/>
    <w:rsid w:val="0011579E"/>
    <w:rsid w:val="00117649"/>
    <w:rsid w:val="00117BD7"/>
    <w:rsid w:val="00120CB0"/>
    <w:rsid w:val="00120E04"/>
    <w:rsid w:val="00121701"/>
    <w:rsid w:val="00132372"/>
    <w:rsid w:val="00140BE3"/>
    <w:rsid w:val="00146C16"/>
    <w:rsid w:val="00151AD8"/>
    <w:rsid w:val="0015361E"/>
    <w:rsid w:val="001602D2"/>
    <w:rsid w:val="00162ED7"/>
    <w:rsid w:val="00164AE4"/>
    <w:rsid w:val="00171135"/>
    <w:rsid w:val="0017301D"/>
    <w:rsid w:val="0017720C"/>
    <w:rsid w:val="001831B8"/>
    <w:rsid w:val="00184712"/>
    <w:rsid w:val="00184BDA"/>
    <w:rsid w:val="00184FC2"/>
    <w:rsid w:val="00193863"/>
    <w:rsid w:val="001A239B"/>
    <w:rsid w:val="001A4A46"/>
    <w:rsid w:val="001C2255"/>
    <w:rsid w:val="001C240D"/>
    <w:rsid w:val="001C5833"/>
    <w:rsid w:val="001D6449"/>
    <w:rsid w:val="001D707E"/>
    <w:rsid w:val="001D74A8"/>
    <w:rsid w:val="001E607A"/>
    <w:rsid w:val="001E7939"/>
    <w:rsid w:val="001F4A8D"/>
    <w:rsid w:val="001F746E"/>
    <w:rsid w:val="00200E25"/>
    <w:rsid w:val="0020191C"/>
    <w:rsid w:val="002035FE"/>
    <w:rsid w:val="00203E15"/>
    <w:rsid w:val="0021086F"/>
    <w:rsid w:val="002257FA"/>
    <w:rsid w:val="002264E4"/>
    <w:rsid w:val="0023469C"/>
    <w:rsid w:val="00234D73"/>
    <w:rsid w:val="00235354"/>
    <w:rsid w:val="002373AE"/>
    <w:rsid w:val="00237C05"/>
    <w:rsid w:val="0024231D"/>
    <w:rsid w:val="00242D1F"/>
    <w:rsid w:val="0025085C"/>
    <w:rsid w:val="00257438"/>
    <w:rsid w:val="00257A4F"/>
    <w:rsid w:val="002629A8"/>
    <w:rsid w:val="002713F4"/>
    <w:rsid w:val="002839D7"/>
    <w:rsid w:val="00284711"/>
    <w:rsid w:val="002862E7"/>
    <w:rsid w:val="00286486"/>
    <w:rsid w:val="002877F0"/>
    <w:rsid w:val="00293066"/>
    <w:rsid w:val="002930F4"/>
    <w:rsid w:val="002934DC"/>
    <w:rsid w:val="00294641"/>
    <w:rsid w:val="002A1E54"/>
    <w:rsid w:val="002A2F31"/>
    <w:rsid w:val="002A2F9D"/>
    <w:rsid w:val="002A3B32"/>
    <w:rsid w:val="002A70AD"/>
    <w:rsid w:val="002A7176"/>
    <w:rsid w:val="002B0258"/>
    <w:rsid w:val="002C03C8"/>
    <w:rsid w:val="002C51AE"/>
    <w:rsid w:val="002C520E"/>
    <w:rsid w:val="002C6E0F"/>
    <w:rsid w:val="002D0B9A"/>
    <w:rsid w:val="002D1B04"/>
    <w:rsid w:val="002D2605"/>
    <w:rsid w:val="002D2EE5"/>
    <w:rsid w:val="002D5015"/>
    <w:rsid w:val="002D7551"/>
    <w:rsid w:val="002E11E6"/>
    <w:rsid w:val="002E279C"/>
    <w:rsid w:val="002E35A2"/>
    <w:rsid w:val="002E4FA2"/>
    <w:rsid w:val="002E6777"/>
    <w:rsid w:val="002F12E9"/>
    <w:rsid w:val="002F2055"/>
    <w:rsid w:val="0030052C"/>
    <w:rsid w:val="00300BF8"/>
    <w:rsid w:val="00303161"/>
    <w:rsid w:val="003053B6"/>
    <w:rsid w:val="00305D81"/>
    <w:rsid w:val="003077CC"/>
    <w:rsid w:val="003202E2"/>
    <w:rsid w:val="00327DC1"/>
    <w:rsid w:val="003342C0"/>
    <w:rsid w:val="003358BC"/>
    <w:rsid w:val="0033703E"/>
    <w:rsid w:val="00340F1C"/>
    <w:rsid w:val="003526DB"/>
    <w:rsid w:val="00356305"/>
    <w:rsid w:val="003568AD"/>
    <w:rsid w:val="003576A0"/>
    <w:rsid w:val="00361254"/>
    <w:rsid w:val="00361985"/>
    <w:rsid w:val="003776FC"/>
    <w:rsid w:val="003804DB"/>
    <w:rsid w:val="0038052D"/>
    <w:rsid w:val="00394B1D"/>
    <w:rsid w:val="003A00A9"/>
    <w:rsid w:val="003A0A65"/>
    <w:rsid w:val="003A1E06"/>
    <w:rsid w:val="003A6AD0"/>
    <w:rsid w:val="003B6F0E"/>
    <w:rsid w:val="003B7998"/>
    <w:rsid w:val="003C0F1D"/>
    <w:rsid w:val="003C3489"/>
    <w:rsid w:val="003C4426"/>
    <w:rsid w:val="003C4E5A"/>
    <w:rsid w:val="003C695C"/>
    <w:rsid w:val="003C6BB2"/>
    <w:rsid w:val="003D1324"/>
    <w:rsid w:val="003D13EA"/>
    <w:rsid w:val="003D19A9"/>
    <w:rsid w:val="003D272A"/>
    <w:rsid w:val="003E1B50"/>
    <w:rsid w:val="003E533B"/>
    <w:rsid w:val="003F0922"/>
    <w:rsid w:val="0040487B"/>
    <w:rsid w:val="004066A7"/>
    <w:rsid w:val="00412284"/>
    <w:rsid w:val="00414524"/>
    <w:rsid w:val="004175FB"/>
    <w:rsid w:val="00421DD9"/>
    <w:rsid w:val="0042257C"/>
    <w:rsid w:val="00422C67"/>
    <w:rsid w:val="00426D2D"/>
    <w:rsid w:val="00432776"/>
    <w:rsid w:val="00434721"/>
    <w:rsid w:val="004377EA"/>
    <w:rsid w:val="00446725"/>
    <w:rsid w:val="0045528E"/>
    <w:rsid w:val="00463910"/>
    <w:rsid w:val="00466EF0"/>
    <w:rsid w:val="00477FCE"/>
    <w:rsid w:val="0048273F"/>
    <w:rsid w:val="0048770D"/>
    <w:rsid w:val="00487C3C"/>
    <w:rsid w:val="004931C9"/>
    <w:rsid w:val="004B0B5E"/>
    <w:rsid w:val="004B413E"/>
    <w:rsid w:val="004B4E6E"/>
    <w:rsid w:val="004B5D2E"/>
    <w:rsid w:val="004C3A6D"/>
    <w:rsid w:val="004C407E"/>
    <w:rsid w:val="004C418C"/>
    <w:rsid w:val="004C6B43"/>
    <w:rsid w:val="004D67B2"/>
    <w:rsid w:val="004E40E6"/>
    <w:rsid w:val="004E5F7C"/>
    <w:rsid w:val="004F1C7A"/>
    <w:rsid w:val="004F550C"/>
    <w:rsid w:val="00510936"/>
    <w:rsid w:val="00513F7D"/>
    <w:rsid w:val="00515A46"/>
    <w:rsid w:val="005167AD"/>
    <w:rsid w:val="00517565"/>
    <w:rsid w:val="00520A00"/>
    <w:rsid w:val="00523863"/>
    <w:rsid w:val="0053115E"/>
    <w:rsid w:val="00534B43"/>
    <w:rsid w:val="00542FE9"/>
    <w:rsid w:val="00547C99"/>
    <w:rsid w:val="0056038C"/>
    <w:rsid w:val="00561B8A"/>
    <w:rsid w:val="00562904"/>
    <w:rsid w:val="00562B04"/>
    <w:rsid w:val="00566370"/>
    <w:rsid w:val="0056685C"/>
    <w:rsid w:val="0057368D"/>
    <w:rsid w:val="00573699"/>
    <w:rsid w:val="00573D67"/>
    <w:rsid w:val="00575729"/>
    <w:rsid w:val="00580574"/>
    <w:rsid w:val="0058254A"/>
    <w:rsid w:val="005855EA"/>
    <w:rsid w:val="00590C88"/>
    <w:rsid w:val="005A0D43"/>
    <w:rsid w:val="005A7226"/>
    <w:rsid w:val="005B04EC"/>
    <w:rsid w:val="005B0BA6"/>
    <w:rsid w:val="005C528D"/>
    <w:rsid w:val="005D079F"/>
    <w:rsid w:val="005D10E3"/>
    <w:rsid w:val="005D1FA3"/>
    <w:rsid w:val="005D4FE9"/>
    <w:rsid w:val="005D61B8"/>
    <w:rsid w:val="005E0ADD"/>
    <w:rsid w:val="005F369F"/>
    <w:rsid w:val="005F79F0"/>
    <w:rsid w:val="006010DA"/>
    <w:rsid w:val="006046DC"/>
    <w:rsid w:val="0061120E"/>
    <w:rsid w:val="0061396D"/>
    <w:rsid w:val="006215E9"/>
    <w:rsid w:val="00630376"/>
    <w:rsid w:val="00633990"/>
    <w:rsid w:val="006347D4"/>
    <w:rsid w:val="00654231"/>
    <w:rsid w:val="00654DB0"/>
    <w:rsid w:val="00664174"/>
    <w:rsid w:val="00666430"/>
    <w:rsid w:val="006672FB"/>
    <w:rsid w:val="006720A7"/>
    <w:rsid w:val="00675BF5"/>
    <w:rsid w:val="0067600D"/>
    <w:rsid w:val="006771D0"/>
    <w:rsid w:val="00680BFA"/>
    <w:rsid w:val="0068135C"/>
    <w:rsid w:val="00690F2C"/>
    <w:rsid w:val="00691938"/>
    <w:rsid w:val="00691A2D"/>
    <w:rsid w:val="006A091F"/>
    <w:rsid w:val="006B0152"/>
    <w:rsid w:val="006B61F7"/>
    <w:rsid w:val="006C0EF3"/>
    <w:rsid w:val="006D1071"/>
    <w:rsid w:val="006D4ED8"/>
    <w:rsid w:val="006E17BA"/>
    <w:rsid w:val="006E2A8D"/>
    <w:rsid w:val="006E54FA"/>
    <w:rsid w:val="006E5800"/>
    <w:rsid w:val="006E65E5"/>
    <w:rsid w:val="006E747A"/>
    <w:rsid w:val="006F186F"/>
    <w:rsid w:val="006F478D"/>
    <w:rsid w:val="006F54A2"/>
    <w:rsid w:val="006F597A"/>
    <w:rsid w:val="00705F04"/>
    <w:rsid w:val="00706A11"/>
    <w:rsid w:val="00707BE4"/>
    <w:rsid w:val="00707E04"/>
    <w:rsid w:val="00711DAD"/>
    <w:rsid w:val="007130C9"/>
    <w:rsid w:val="00716A52"/>
    <w:rsid w:val="00717E31"/>
    <w:rsid w:val="00721E49"/>
    <w:rsid w:val="00725D6D"/>
    <w:rsid w:val="00727B82"/>
    <w:rsid w:val="007308FE"/>
    <w:rsid w:val="0073275E"/>
    <w:rsid w:val="00734712"/>
    <w:rsid w:val="00741D62"/>
    <w:rsid w:val="0074312B"/>
    <w:rsid w:val="0075038E"/>
    <w:rsid w:val="007548B6"/>
    <w:rsid w:val="00760D33"/>
    <w:rsid w:val="0076294E"/>
    <w:rsid w:val="00762BC3"/>
    <w:rsid w:val="00765574"/>
    <w:rsid w:val="00772AAA"/>
    <w:rsid w:val="00774F85"/>
    <w:rsid w:val="007761AA"/>
    <w:rsid w:val="00776A72"/>
    <w:rsid w:val="00777B39"/>
    <w:rsid w:val="00783E33"/>
    <w:rsid w:val="00786F55"/>
    <w:rsid w:val="00787DE2"/>
    <w:rsid w:val="007916DA"/>
    <w:rsid w:val="00794B88"/>
    <w:rsid w:val="00797D60"/>
    <w:rsid w:val="007A392A"/>
    <w:rsid w:val="007A4458"/>
    <w:rsid w:val="007B4475"/>
    <w:rsid w:val="007C7595"/>
    <w:rsid w:val="007D04A2"/>
    <w:rsid w:val="007D2D0B"/>
    <w:rsid w:val="007D476B"/>
    <w:rsid w:val="007E30C8"/>
    <w:rsid w:val="007E68A3"/>
    <w:rsid w:val="007E7DAC"/>
    <w:rsid w:val="007F3311"/>
    <w:rsid w:val="007F4A09"/>
    <w:rsid w:val="007F65DE"/>
    <w:rsid w:val="007F701F"/>
    <w:rsid w:val="0080031F"/>
    <w:rsid w:val="0080209B"/>
    <w:rsid w:val="00802613"/>
    <w:rsid w:val="00805FC1"/>
    <w:rsid w:val="008111C2"/>
    <w:rsid w:val="008115BA"/>
    <w:rsid w:val="00812F51"/>
    <w:rsid w:val="00813E05"/>
    <w:rsid w:val="00814127"/>
    <w:rsid w:val="00816A84"/>
    <w:rsid w:val="00817C2B"/>
    <w:rsid w:val="00817D62"/>
    <w:rsid w:val="00820E9E"/>
    <w:rsid w:val="00820F84"/>
    <w:rsid w:val="00822D41"/>
    <w:rsid w:val="008232C6"/>
    <w:rsid w:val="00823532"/>
    <w:rsid w:val="00823C82"/>
    <w:rsid w:val="008244CD"/>
    <w:rsid w:val="008277EC"/>
    <w:rsid w:val="00832225"/>
    <w:rsid w:val="00833274"/>
    <w:rsid w:val="00836072"/>
    <w:rsid w:val="008368B9"/>
    <w:rsid w:val="00837158"/>
    <w:rsid w:val="008421EF"/>
    <w:rsid w:val="00846BC9"/>
    <w:rsid w:val="0085157B"/>
    <w:rsid w:val="00863777"/>
    <w:rsid w:val="008745F7"/>
    <w:rsid w:val="00875AB3"/>
    <w:rsid w:val="00883ADE"/>
    <w:rsid w:val="00887DD9"/>
    <w:rsid w:val="00892CE8"/>
    <w:rsid w:val="00896873"/>
    <w:rsid w:val="00896DD8"/>
    <w:rsid w:val="008B6F80"/>
    <w:rsid w:val="008C0425"/>
    <w:rsid w:val="008C35EE"/>
    <w:rsid w:val="008C58FE"/>
    <w:rsid w:val="008C7643"/>
    <w:rsid w:val="008D2762"/>
    <w:rsid w:val="008D313D"/>
    <w:rsid w:val="008E3756"/>
    <w:rsid w:val="008E3AE4"/>
    <w:rsid w:val="008F199B"/>
    <w:rsid w:val="008F3BAB"/>
    <w:rsid w:val="009005FF"/>
    <w:rsid w:val="00900D5D"/>
    <w:rsid w:val="009012AA"/>
    <w:rsid w:val="00901AF4"/>
    <w:rsid w:val="00907F85"/>
    <w:rsid w:val="009122AA"/>
    <w:rsid w:val="00915FAB"/>
    <w:rsid w:val="009220D6"/>
    <w:rsid w:val="00926380"/>
    <w:rsid w:val="00930253"/>
    <w:rsid w:val="009408CF"/>
    <w:rsid w:val="009449D7"/>
    <w:rsid w:val="00946072"/>
    <w:rsid w:val="009470A3"/>
    <w:rsid w:val="009476C7"/>
    <w:rsid w:val="00947E03"/>
    <w:rsid w:val="00950E53"/>
    <w:rsid w:val="0095613D"/>
    <w:rsid w:val="00960E4B"/>
    <w:rsid w:val="00971A71"/>
    <w:rsid w:val="0097610F"/>
    <w:rsid w:val="00976320"/>
    <w:rsid w:val="009810EC"/>
    <w:rsid w:val="00982A6F"/>
    <w:rsid w:val="00984CB9"/>
    <w:rsid w:val="00991C40"/>
    <w:rsid w:val="00993CC7"/>
    <w:rsid w:val="00996160"/>
    <w:rsid w:val="009A0DB8"/>
    <w:rsid w:val="009A3FBD"/>
    <w:rsid w:val="009A64EF"/>
    <w:rsid w:val="009A7B78"/>
    <w:rsid w:val="009B4B3D"/>
    <w:rsid w:val="009B5EE0"/>
    <w:rsid w:val="009C39EB"/>
    <w:rsid w:val="009C543D"/>
    <w:rsid w:val="009C7801"/>
    <w:rsid w:val="009D3811"/>
    <w:rsid w:val="009D7551"/>
    <w:rsid w:val="009E11A2"/>
    <w:rsid w:val="009E4E56"/>
    <w:rsid w:val="009E5154"/>
    <w:rsid w:val="009E58C2"/>
    <w:rsid w:val="00A01DC9"/>
    <w:rsid w:val="00A031C7"/>
    <w:rsid w:val="00A1108A"/>
    <w:rsid w:val="00A11C0D"/>
    <w:rsid w:val="00A15813"/>
    <w:rsid w:val="00A16ADF"/>
    <w:rsid w:val="00A25BA8"/>
    <w:rsid w:val="00A26D49"/>
    <w:rsid w:val="00A313B9"/>
    <w:rsid w:val="00A36020"/>
    <w:rsid w:val="00A36AB1"/>
    <w:rsid w:val="00A5024C"/>
    <w:rsid w:val="00A5093F"/>
    <w:rsid w:val="00A51443"/>
    <w:rsid w:val="00A52A61"/>
    <w:rsid w:val="00A549EA"/>
    <w:rsid w:val="00A56259"/>
    <w:rsid w:val="00A600CA"/>
    <w:rsid w:val="00A60C69"/>
    <w:rsid w:val="00A654A6"/>
    <w:rsid w:val="00A7311F"/>
    <w:rsid w:val="00A7393E"/>
    <w:rsid w:val="00A77A1D"/>
    <w:rsid w:val="00A80132"/>
    <w:rsid w:val="00A81BE7"/>
    <w:rsid w:val="00A83F0F"/>
    <w:rsid w:val="00A932AF"/>
    <w:rsid w:val="00A94967"/>
    <w:rsid w:val="00AA1BC0"/>
    <w:rsid w:val="00AA2BC4"/>
    <w:rsid w:val="00AA2E00"/>
    <w:rsid w:val="00AA6122"/>
    <w:rsid w:val="00AB355E"/>
    <w:rsid w:val="00AB540B"/>
    <w:rsid w:val="00AB574F"/>
    <w:rsid w:val="00AB5975"/>
    <w:rsid w:val="00AB5DF8"/>
    <w:rsid w:val="00AC29F2"/>
    <w:rsid w:val="00AC319C"/>
    <w:rsid w:val="00AC3571"/>
    <w:rsid w:val="00AC39E6"/>
    <w:rsid w:val="00AC4AA2"/>
    <w:rsid w:val="00AC6776"/>
    <w:rsid w:val="00AC7FBB"/>
    <w:rsid w:val="00AE6CA1"/>
    <w:rsid w:val="00AE6E39"/>
    <w:rsid w:val="00AE6F95"/>
    <w:rsid w:val="00AF249D"/>
    <w:rsid w:val="00AF28BB"/>
    <w:rsid w:val="00AF31DA"/>
    <w:rsid w:val="00B02A6F"/>
    <w:rsid w:val="00B02E88"/>
    <w:rsid w:val="00B0403B"/>
    <w:rsid w:val="00B07DFE"/>
    <w:rsid w:val="00B12CD3"/>
    <w:rsid w:val="00B14E62"/>
    <w:rsid w:val="00B15BA5"/>
    <w:rsid w:val="00B17F5D"/>
    <w:rsid w:val="00B20786"/>
    <w:rsid w:val="00B233B8"/>
    <w:rsid w:val="00B26E81"/>
    <w:rsid w:val="00B37C36"/>
    <w:rsid w:val="00B41BFA"/>
    <w:rsid w:val="00B4776B"/>
    <w:rsid w:val="00B52280"/>
    <w:rsid w:val="00B60623"/>
    <w:rsid w:val="00B60F35"/>
    <w:rsid w:val="00B611C4"/>
    <w:rsid w:val="00B62933"/>
    <w:rsid w:val="00B63758"/>
    <w:rsid w:val="00B65737"/>
    <w:rsid w:val="00B662A2"/>
    <w:rsid w:val="00B73F59"/>
    <w:rsid w:val="00B74215"/>
    <w:rsid w:val="00B944E7"/>
    <w:rsid w:val="00B96033"/>
    <w:rsid w:val="00BA7FD9"/>
    <w:rsid w:val="00BB0576"/>
    <w:rsid w:val="00BB5DC4"/>
    <w:rsid w:val="00BC4AAE"/>
    <w:rsid w:val="00BD32E7"/>
    <w:rsid w:val="00BD3669"/>
    <w:rsid w:val="00BD56A9"/>
    <w:rsid w:val="00BD6F56"/>
    <w:rsid w:val="00BE01A6"/>
    <w:rsid w:val="00BE3CDF"/>
    <w:rsid w:val="00BE6B85"/>
    <w:rsid w:val="00BE6CCE"/>
    <w:rsid w:val="00BF370C"/>
    <w:rsid w:val="00BF490D"/>
    <w:rsid w:val="00C012BC"/>
    <w:rsid w:val="00C01F58"/>
    <w:rsid w:val="00C025E2"/>
    <w:rsid w:val="00C03A08"/>
    <w:rsid w:val="00C040D7"/>
    <w:rsid w:val="00C06084"/>
    <w:rsid w:val="00C113E3"/>
    <w:rsid w:val="00C12B1F"/>
    <w:rsid w:val="00C13D63"/>
    <w:rsid w:val="00C14E6E"/>
    <w:rsid w:val="00C159CB"/>
    <w:rsid w:val="00C15DAA"/>
    <w:rsid w:val="00C2202B"/>
    <w:rsid w:val="00C26BBC"/>
    <w:rsid w:val="00C3052E"/>
    <w:rsid w:val="00C334C8"/>
    <w:rsid w:val="00C4013D"/>
    <w:rsid w:val="00C41943"/>
    <w:rsid w:val="00C41ABA"/>
    <w:rsid w:val="00C4244A"/>
    <w:rsid w:val="00C43887"/>
    <w:rsid w:val="00C444B4"/>
    <w:rsid w:val="00C4508B"/>
    <w:rsid w:val="00C45390"/>
    <w:rsid w:val="00C51012"/>
    <w:rsid w:val="00C52D76"/>
    <w:rsid w:val="00C52E20"/>
    <w:rsid w:val="00C573E4"/>
    <w:rsid w:val="00C6283E"/>
    <w:rsid w:val="00C7539C"/>
    <w:rsid w:val="00C7669A"/>
    <w:rsid w:val="00C95EEF"/>
    <w:rsid w:val="00CA36BE"/>
    <w:rsid w:val="00CA5AF5"/>
    <w:rsid w:val="00CA6DD5"/>
    <w:rsid w:val="00CA7461"/>
    <w:rsid w:val="00CB1FBF"/>
    <w:rsid w:val="00CB217E"/>
    <w:rsid w:val="00CB72C4"/>
    <w:rsid w:val="00CB7FC7"/>
    <w:rsid w:val="00CC3DA9"/>
    <w:rsid w:val="00CC44F2"/>
    <w:rsid w:val="00CC7EE8"/>
    <w:rsid w:val="00CD025F"/>
    <w:rsid w:val="00CD213F"/>
    <w:rsid w:val="00CE2BDC"/>
    <w:rsid w:val="00CE5DAE"/>
    <w:rsid w:val="00CF1B4D"/>
    <w:rsid w:val="00CF34B8"/>
    <w:rsid w:val="00CF6DED"/>
    <w:rsid w:val="00D03764"/>
    <w:rsid w:val="00D108AE"/>
    <w:rsid w:val="00D15C20"/>
    <w:rsid w:val="00D1761C"/>
    <w:rsid w:val="00D26251"/>
    <w:rsid w:val="00D32490"/>
    <w:rsid w:val="00D342F9"/>
    <w:rsid w:val="00D46F6B"/>
    <w:rsid w:val="00D5146F"/>
    <w:rsid w:val="00D62C57"/>
    <w:rsid w:val="00D631FB"/>
    <w:rsid w:val="00D6343A"/>
    <w:rsid w:val="00D705DE"/>
    <w:rsid w:val="00D70A7F"/>
    <w:rsid w:val="00D70C6C"/>
    <w:rsid w:val="00D7272A"/>
    <w:rsid w:val="00D72916"/>
    <w:rsid w:val="00D73991"/>
    <w:rsid w:val="00D73E56"/>
    <w:rsid w:val="00D74B2F"/>
    <w:rsid w:val="00D81415"/>
    <w:rsid w:val="00D8260C"/>
    <w:rsid w:val="00D82A40"/>
    <w:rsid w:val="00D95DA6"/>
    <w:rsid w:val="00D95F77"/>
    <w:rsid w:val="00D95FB2"/>
    <w:rsid w:val="00DA011B"/>
    <w:rsid w:val="00DA16C5"/>
    <w:rsid w:val="00DA34E2"/>
    <w:rsid w:val="00DA3BF3"/>
    <w:rsid w:val="00DA5DB9"/>
    <w:rsid w:val="00DA6DE1"/>
    <w:rsid w:val="00DA7176"/>
    <w:rsid w:val="00DB363E"/>
    <w:rsid w:val="00DB3DAE"/>
    <w:rsid w:val="00DC037E"/>
    <w:rsid w:val="00DC4205"/>
    <w:rsid w:val="00DD12B2"/>
    <w:rsid w:val="00DD2D96"/>
    <w:rsid w:val="00DD56E2"/>
    <w:rsid w:val="00DE0545"/>
    <w:rsid w:val="00DE080B"/>
    <w:rsid w:val="00DE214B"/>
    <w:rsid w:val="00DF0904"/>
    <w:rsid w:val="00DF3DF7"/>
    <w:rsid w:val="00DF441A"/>
    <w:rsid w:val="00DF6171"/>
    <w:rsid w:val="00DF6789"/>
    <w:rsid w:val="00DF691C"/>
    <w:rsid w:val="00E01CE9"/>
    <w:rsid w:val="00E0248C"/>
    <w:rsid w:val="00E054CE"/>
    <w:rsid w:val="00E05CF0"/>
    <w:rsid w:val="00E06767"/>
    <w:rsid w:val="00E10330"/>
    <w:rsid w:val="00E11102"/>
    <w:rsid w:val="00E121EA"/>
    <w:rsid w:val="00E14575"/>
    <w:rsid w:val="00E216E1"/>
    <w:rsid w:val="00E220D0"/>
    <w:rsid w:val="00E23573"/>
    <w:rsid w:val="00E30112"/>
    <w:rsid w:val="00E323FA"/>
    <w:rsid w:val="00E36A91"/>
    <w:rsid w:val="00E36D40"/>
    <w:rsid w:val="00E4749D"/>
    <w:rsid w:val="00E5078A"/>
    <w:rsid w:val="00E5085D"/>
    <w:rsid w:val="00E679ED"/>
    <w:rsid w:val="00E70BA6"/>
    <w:rsid w:val="00E71DF8"/>
    <w:rsid w:val="00E723D6"/>
    <w:rsid w:val="00E754F3"/>
    <w:rsid w:val="00E80BEB"/>
    <w:rsid w:val="00E8230F"/>
    <w:rsid w:val="00E92D36"/>
    <w:rsid w:val="00E94C17"/>
    <w:rsid w:val="00E966ED"/>
    <w:rsid w:val="00EA5DDB"/>
    <w:rsid w:val="00EA795A"/>
    <w:rsid w:val="00EB6360"/>
    <w:rsid w:val="00EC123C"/>
    <w:rsid w:val="00EC4017"/>
    <w:rsid w:val="00EC427B"/>
    <w:rsid w:val="00EC7FA9"/>
    <w:rsid w:val="00ED2218"/>
    <w:rsid w:val="00ED22EC"/>
    <w:rsid w:val="00ED251E"/>
    <w:rsid w:val="00ED4110"/>
    <w:rsid w:val="00ED416B"/>
    <w:rsid w:val="00ED5BDA"/>
    <w:rsid w:val="00EE065D"/>
    <w:rsid w:val="00EF0493"/>
    <w:rsid w:val="00EF2637"/>
    <w:rsid w:val="00EF61EC"/>
    <w:rsid w:val="00F04A0E"/>
    <w:rsid w:val="00F1209F"/>
    <w:rsid w:val="00F13B4F"/>
    <w:rsid w:val="00F13C10"/>
    <w:rsid w:val="00F17336"/>
    <w:rsid w:val="00F23F2E"/>
    <w:rsid w:val="00F25FB4"/>
    <w:rsid w:val="00F35621"/>
    <w:rsid w:val="00F37D99"/>
    <w:rsid w:val="00F37F3F"/>
    <w:rsid w:val="00F406F9"/>
    <w:rsid w:val="00F40CBF"/>
    <w:rsid w:val="00F46D56"/>
    <w:rsid w:val="00F4794F"/>
    <w:rsid w:val="00F502E1"/>
    <w:rsid w:val="00F50D43"/>
    <w:rsid w:val="00F528C5"/>
    <w:rsid w:val="00F55A81"/>
    <w:rsid w:val="00F55E8F"/>
    <w:rsid w:val="00F56B0F"/>
    <w:rsid w:val="00F63676"/>
    <w:rsid w:val="00F704A9"/>
    <w:rsid w:val="00F80661"/>
    <w:rsid w:val="00F81C7B"/>
    <w:rsid w:val="00F83A25"/>
    <w:rsid w:val="00F862A6"/>
    <w:rsid w:val="00F90A39"/>
    <w:rsid w:val="00F91371"/>
    <w:rsid w:val="00F9300F"/>
    <w:rsid w:val="00F97116"/>
    <w:rsid w:val="00F978E7"/>
    <w:rsid w:val="00FA0A10"/>
    <w:rsid w:val="00FA189B"/>
    <w:rsid w:val="00FA3BD5"/>
    <w:rsid w:val="00FA4C3D"/>
    <w:rsid w:val="00FA5957"/>
    <w:rsid w:val="00FA6282"/>
    <w:rsid w:val="00FC4E02"/>
    <w:rsid w:val="00FC5150"/>
    <w:rsid w:val="00FD512F"/>
    <w:rsid w:val="00FD7DDB"/>
    <w:rsid w:val="00FE166F"/>
    <w:rsid w:val="00FF19AB"/>
    <w:rsid w:val="00FF3D2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65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Overskrift1">
    <w:name w:val="heading 1"/>
    <w:basedOn w:val="Normal"/>
    <w:next w:val="Normal"/>
    <w:link w:val="Overskrift1Tegn"/>
    <w:uiPriority w:val="9"/>
    <w:qFormat/>
    <w:rsid w:val="00BD32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542FE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42FE9"/>
    <w:rPr>
      <w:rFonts w:ascii="Tahoma" w:hAnsi="Tahoma" w:cs="Tahoma"/>
      <w:sz w:val="16"/>
      <w:szCs w:val="16"/>
      <w:lang w:val="en-GB"/>
    </w:rPr>
  </w:style>
  <w:style w:type="paragraph" w:styleId="Listeafsnit">
    <w:name w:val="List Paragraph"/>
    <w:basedOn w:val="Normal"/>
    <w:uiPriority w:val="34"/>
    <w:qFormat/>
    <w:rsid w:val="00434721"/>
    <w:pPr>
      <w:ind w:left="720"/>
      <w:contextualSpacing/>
    </w:pPr>
  </w:style>
  <w:style w:type="character" w:styleId="Hyperlink">
    <w:name w:val="Hyperlink"/>
    <w:basedOn w:val="Standardskrifttypeiafsnit"/>
    <w:uiPriority w:val="99"/>
    <w:unhideWhenUsed/>
    <w:rsid w:val="00C06084"/>
    <w:rPr>
      <w:color w:val="0000FF" w:themeColor="hyperlink"/>
      <w:u w:val="single"/>
    </w:rPr>
  </w:style>
  <w:style w:type="character" w:customStyle="1" w:styleId="Overskrift1Tegn">
    <w:name w:val="Overskrift 1 Tegn"/>
    <w:basedOn w:val="Standardskrifttypeiafsnit"/>
    <w:link w:val="Overskrift1"/>
    <w:uiPriority w:val="9"/>
    <w:rsid w:val="00BD32E7"/>
    <w:rPr>
      <w:rFonts w:asciiTheme="majorHAnsi" w:eastAsiaTheme="majorEastAsia" w:hAnsiTheme="majorHAnsi" w:cstheme="majorBidi"/>
      <w:b/>
      <w:bCs/>
      <w:color w:val="365F91" w:themeColor="accent1" w:themeShade="BF"/>
      <w:sz w:val="28"/>
      <w:szCs w:val="28"/>
      <w:lang w:val="en-GB"/>
    </w:rPr>
  </w:style>
  <w:style w:type="character" w:styleId="Kommentarhenvisning">
    <w:name w:val="annotation reference"/>
    <w:basedOn w:val="Standardskrifttypeiafsnit"/>
    <w:uiPriority w:val="99"/>
    <w:semiHidden/>
    <w:unhideWhenUsed/>
    <w:rsid w:val="00D82A40"/>
    <w:rPr>
      <w:sz w:val="16"/>
      <w:szCs w:val="16"/>
    </w:rPr>
  </w:style>
  <w:style w:type="paragraph" w:styleId="Kommentartekst">
    <w:name w:val="annotation text"/>
    <w:basedOn w:val="Normal"/>
    <w:link w:val="KommentartekstTegn"/>
    <w:uiPriority w:val="99"/>
    <w:semiHidden/>
    <w:unhideWhenUsed/>
    <w:rsid w:val="00D82A40"/>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D82A40"/>
    <w:rPr>
      <w:sz w:val="20"/>
      <w:szCs w:val="20"/>
      <w:lang w:val="en-GB"/>
    </w:rPr>
  </w:style>
  <w:style w:type="paragraph" w:styleId="Ingenafstand">
    <w:name w:val="No Spacing"/>
    <w:uiPriority w:val="1"/>
    <w:qFormat/>
    <w:rsid w:val="00817D62"/>
    <w:pPr>
      <w:spacing w:after="0" w:line="240" w:lineRule="auto"/>
    </w:pPr>
    <w:rPr>
      <w:lang w:val="en-GB"/>
    </w:rPr>
  </w:style>
  <w:style w:type="paragraph" w:styleId="Kommentaremne">
    <w:name w:val="annotation subject"/>
    <w:basedOn w:val="Kommentartekst"/>
    <w:next w:val="Kommentartekst"/>
    <w:link w:val="KommentaremneTegn"/>
    <w:uiPriority w:val="99"/>
    <w:semiHidden/>
    <w:unhideWhenUsed/>
    <w:rsid w:val="00446725"/>
    <w:rPr>
      <w:b/>
      <w:bCs/>
    </w:rPr>
  </w:style>
  <w:style w:type="character" w:customStyle="1" w:styleId="KommentaremneTegn">
    <w:name w:val="Kommentaremne Tegn"/>
    <w:basedOn w:val="KommentartekstTegn"/>
    <w:link w:val="Kommentaremne"/>
    <w:uiPriority w:val="99"/>
    <w:semiHidden/>
    <w:rsid w:val="00446725"/>
    <w:rPr>
      <w:b/>
      <w:bCs/>
      <w:sz w:val="20"/>
      <w:szCs w:val="20"/>
      <w:lang w:val="en-GB"/>
    </w:rPr>
  </w:style>
  <w:style w:type="character" w:styleId="Linjenummer">
    <w:name w:val="line number"/>
    <w:basedOn w:val="Standardskrifttypeiafsnit"/>
    <w:uiPriority w:val="99"/>
    <w:semiHidden/>
    <w:unhideWhenUsed/>
    <w:rsid w:val="00DF69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Overskrift1">
    <w:name w:val="heading 1"/>
    <w:basedOn w:val="Normal"/>
    <w:next w:val="Normal"/>
    <w:link w:val="Overskrift1Tegn"/>
    <w:uiPriority w:val="9"/>
    <w:qFormat/>
    <w:rsid w:val="00BD32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542FE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42FE9"/>
    <w:rPr>
      <w:rFonts w:ascii="Tahoma" w:hAnsi="Tahoma" w:cs="Tahoma"/>
      <w:sz w:val="16"/>
      <w:szCs w:val="16"/>
      <w:lang w:val="en-GB"/>
    </w:rPr>
  </w:style>
  <w:style w:type="paragraph" w:styleId="Listeafsnit">
    <w:name w:val="List Paragraph"/>
    <w:basedOn w:val="Normal"/>
    <w:uiPriority w:val="34"/>
    <w:qFormat/>
    <w:rsid w:val="00434721"/>
    <w:pPr>
      <w:ind w:left="720"/>
      <w:contextualSpacing/>
    </w:pPr>
  </w:style>
  <w:style w:type="character" w:styleId="Hyperlink">
    <w:name w:val="Hyperlink"/>
    <w:basedOn w:val="Standardskrifttypeiafsnit"/>
    <w:uiPriority w:val="99"/>
    <w:unhideWhenUsed/>
    <w:rsid w:val="00C06084"/>
    <w:rPr>
      <w:color w:val="0000FF" w:themeColor="hyperlink"/>
      <w:u w:val="single"/>
    </w:rPr>
  </w:style>
  <w:style w:type="character" w:customStyle="1" w:styleId="Overskrift1Tegn">
    <w:name w:val="Overskrift 1 Tegn"/>
    <w:basedOn w:val="Standardskrifttypeiafsnit"/>
    <w:link w:val="Overskrift1"/>
    <w:uiPriority w:val="9"/>
    <w:rsid w:val="00BD32E7"/>
    <w:rPr>
      <w:rFonts w:asciiTheme="majorHAnsi" w:eastAsiaTheme="majorEastAsia" w:hAnsiTheme="majorHAnsi" w:cstheme="majorBidi"/>
      <w:b/>
      <w:bCs/>
      <w:color w:val="365F91" w:themeColor="accent1" w:themeShade="BF"/>
      <w:sz w:val="28"/>
      <w:szCs w:val="28"/>
      <w:lang w:val="en-GB"/>
    </w:rPr>
  </w:style>
  <w:style w:type="character" w:styleId="Kommentarhenvisning">
    <w:name w:val="annotation reference"/>
    <w:basedOn w:val="Standardskrifttypeiafsnit"/>
    <w:uiPriority w:val="99"/>
    <w:semiHidden/>
    <w:unhideWhenUsed/>
    <w:rsid w:val="00D82A40"/>
    <w:rPr>
      <w:sz w:val="16"/>
      <w:szCs w:val="16"/>
    </w:rPr>
  </w:style>
  <w:style w:type="paragraph" w:styleId="Kommentartekst">
    <w:name w:val="annotation text"/>
    <w:basedOn w:val="Normal"/>
    <w:link w:val="KommentartekstTegn"/>
    <w:uiPriority w:val="99"/>
    <w:semiHidden/>
    <w:unhideWhenUsed/>
    <w:rsid w:val="00D82A40"/>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D82A40"/>
    <w:rPr>
      <w:sz w:val="20"/>
      <w:szCs w:val="20"/>
      <w:lang w:val="en-GB"/>
    </w:rPr>
  </w:style>
  <w:style w:type="paragraph" w:styleId="Ingenafstand">
    <w:name w:val="No Spacing"/>
    <w:uiPriority w:val="1"/>
    <w:qFormat/>
    <w:rsid w:val="00817D62"/>
    <w:pPr>
      <w:spacing w:after="0" w:line="240" w:lineRule="auto"/>
    </w:pPr>
    <w:rPr>
      <w:lang w:val="en-GB"/>
    </w:rPr>
  </w:style>
  <w:style w:type="paragraph" w:styleId="Kommentaremne">
    <w:name w:val="annotation subject"/>
    <w:basedOn w:val="Kommentartekst"/>
    <w:next w:val="Kommentartekst"/>
    <w:link w:val="KommentaremneTegn"/>
    <w:uiPriority w:val="99"/>
    <w:semiHidden/>
    <w:unhideWhenUsed/>
    <w:rsid w:val="00446725"/>
    <w:rPr>
      <w:b/>
      <w:bCs/>
    </w:rPr>
  </w:style>
  <w:style w:type="character" w:customStyle="1" w:styleId="KommentaremneTegn">
    <w:name w:val="Kommentaremne Tegn"/>
    <w:basedOn w:val="KommentartekstTegn"/>
    <w:link w:val="Kommentaremne"/>
    <w:uiPriority w:val="99"/>
    <w:semiHidden/>
    <w:rsid w:val="00446725"/>
    <w:rPr>
      <w:b/>
      <w:bCs/>
      <w:sz w:val="20"/>
      <w:szCs w:val="20"/>
      <w:lang w:val="en-GB"/>
    </w:rPr>
  </w:style>
  <w:style w:type="character" w:styleId="Linjenummer">
    <w:name w:val="line number"/>
    <w:basedOn w:val="Standardskrifttypeiafsnit"/>
    <w:uiPriority w:val="99"/>
    <w:semiHidden/>
    <w:unhideWhenUsed/>
    <w:rsid w:val="00DF69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856538">
      <w:bodyDiv w:val="1"/>
      <w:marLeft w:val="0"/>
      <w:marRight w:val="0"/>
      <w:marTop w:val="0"/>
      <w:marBottom w:val="0"/>
      <w:divBdr>
        <w:top w:val="none" w:sz="0" w:space="0" w:color="auto"/>
        <w:left w:val="none" w:sz="0" w:space="0" w:color="auto"/>
        <w:bottom w:val="none" w:sz="0" w:space="0" w:color="auto"/>
        <w:right w:val="none" w:sz="0" w:space="0" w:color="auto"/>
      </w:divBdr>
    </w:div>
    <w:div w:id="567619648">
      <w:bodyDiv w:val="1"/>
      <w:marLeft w:val="0"/>
      <w:marRight w:val="0"/>
      <w:marTop w:val="0"/>
      <w:marBottom w:val="0"/>
      <w:divBdr>
        <w:top w:val="none" w:sz="0" w:space="0" w:color="auto"/>
        <w:left w:val="none" w:sz="0" w:space="0" w:color="auto"/>
        <w:bottom w:val="none" w:sz="0" w:space="0" w:color="auto"/>
        <w:right w:val="none" w:sz="0" w:space="0" w:color="auto"/>
      </w:divBdr>
    </w:div>
    <w:div w:id="699009681">
      <w:bodyDiv w:val="1"/>
      <w:marLeft w:val="0"/>
      <w:marRight w:val="0"/>
      <w:marTop w:val="0"/>
      <w:marBottom w:val="0"/>
      <w:divBdr>
        <w:top w:val="none" w:sz="0" w:space="0" w:color="auto"/>
        <w:left w:val="none" w:sz="0" w:space="0" w:color="auto"/>
        <w:bottom w:val="none" w:sz="0" w:space="0" w:color="auto"/>
        <w:right w:val="none" w:sz="0" w:space="0" w:color="auto"/>
      </w:divBdr>
      <w:divsChild>
        <w:div w:id="900864271">
          <w:marLeft w:val="0"/>
          <w:marRight w:val="0"/>
          <w:marTop w:val="0"/>
          <w:marBottom w:val="0"/>
          <w:divBdr>
            <w:top w:val="none" w:sz="0" w:space="0" w:color="auto"/>
            <w:left w:val="none" w:sz="0" w:space="0" w:color="auto"/>
            <w:bottom w:val="none" w:sz="0" w:space="0" w:color="auto"/>
            <w:right w:val="none" w:sz="0" w:space="0" w:color="auto"/>
          </w:divBdr>
        </w:div>
        <w:div w:id="1740590247">
          <w:marLeft w:val="0"/>
          <w:marRight w:val="0"/>
          <w:marTop w:val="0"/>
          <w:marBottom w:val="0"/>
          <w:divBdr>
            <w:top w:val="none" w:sz="0" w:space="0" w:color="auto"/>
            <w:left w:val="none" w:sz="0" w:space="0" w:color="auto"/>
            <w:bottom w:val="none" w:sz="0" w:space="0" w:color="auto"/>
            <w:right w:val="none" w:sz="0" w:space="0" w:color="auto"/>
          </w:divBdr>
        </w:div>
        <w:div w:id="841898323">
          <w:marLeft w:val="0"/>
          <w:marRight w:val="0"/>
          <w:marTop w:val="0"/>
          <w:marBottom w:val="0"/>
          <w:divBdr>
            <w:top w:val="none" w:sz="0" w:space="0" w:color="auto"/>
            <w:left w:val="none" w:sz="0" w:space="0" w:color="auto"/>
            <w:bottom w:val="none" w:sz="0" w:space="0" w:color="auto"/>
            <w:right w:val="none" w:sz="0" w:space="0" w:color="auto"/>
          </w:divBdr>
        </w:div>
        <w:div w:id="1976401073">
          <w:marLeft w:val="0"/>
          <w:marRight w:val="0"/>
          <w:marTop w:val="0"/>
          <w:marBottom w:val="0"/>
          <w:divBdr>
            <w:top w:val="none" w:sz="0" w:space="0" w:color="auto"/>
            <w:left w:val="none" w:sz="0" w:space="0" w:color="auto"/>
            <w:bottom w:val="none" w:sz="0" w:space="0" w:color="auto"/>
            <w:right w:val="none" w:sz="0" w:space="0" w:color="auto"/>
          </w:divBdr>
        </w:div>
        <w:div w:id="778571357">
          <w:marLeft w:val="0"/>
          <w:marRight w:val="0"/>
          <w:marTop w:val="0"/>
          <w:marBottom w:val="0"/>
          <w:divBdr>
            <w:top w:val="none" w:sz="0" w:space="0" w:color="auto"/>
            <w:left w:val="none" w:sz="0" w:space="0" w:color="auto"/>
            <w:bottom w:val="none" w:sz="0" w:space="0" w:color="auto"/>
            <w:right w:val="none" w:sz="0" w:space="0" w:color="auto"/>
          </w:divBdr>
        </w:div>
        <w:div w:id="432433590">
          <w:marLeft w:val="0"/>
          <w:marRight w:val="0"/>
          <w:marTop w:val="0"/>
          <w:marBottom w:val="0"/>
          <w:divBdr>
            <w:top w:val="none" w:sz="0" w:space="0" w:color="auto"/>
            <w:left w:val="none" w:sz="0" w:space="0" w:color="auto"/>
            <w:bottom w:val="none" w:sz="0" w:space="0" w:color="auto"/>
            <w:right w:val="none" w:sz="0" w:space="0" w:color="auto"/>
          </w:divBdr>
        </w:div>
        <w:div w:id="566573642">
          <w:marLeft w:val="0"/>
          <w:marRight w:val="0"/>
          <w:marTop w:val="0"/>
          <w:marBottom w:val="0"/>
          <w:divBdr>
            <w:top w:val="none" w:sz="0" w:space="0" w:color="auto"/>
            <w:left w:val="none" w:sz="0" w:space="0" w:color="auto"/>
            <w:bottom w:val="none" w:sz="0" w:space="0" w:color="auto"/>
            <w:right w:val="none" w:sz="0" w:space="0" w:color="auto"/>
          </w:divBdr>
        </w:div>
        <w:div w:id="1342394014">
          <w:marLeft w:val="0"/>
          <w:marRight w:val="0"/>
          <w:marTop w:val="0"/>
          <w:marBottom w:val="0"/>
          <w:divBdr>
            <w:top w:val="none" w:sz="0" w:space="0" w:color="auto"/>
            <w:left w:val="none" w:sz="0" w:space="0" w:color="auto"/>
            <w:bottom w:val="none" w:sz="0" w:space="0" w:color="auto"/>
            <w:right w:val="none" w:sz="0" w:space="0" w:color="auto"/>
          </w:divBdr>
        </w:div>
        <w:div w:id="690574850">
          <w:marLeft w:val="0"/>
          <w:marRight w:val="0"/>
          <w:marTop w:val="0"/>
          <w:marBottom w:val="0"/>
          <w:divBdr>
            <w:top w:val="none" w:sz="0" w:space="0" w:color="auto"/>
            <w:left w:val="none" w:sz="0" w:space="0" w:color="auto"/>
            <w:bottom w:val="none" w:sz="0" w:space="0" w:color="auto"/>
            <w:right w:val="none" w:sz="0" w:space="0" w:color="auto"/>
          </w:divBdr>
        </w:div>
      </w:divsChild>
    </w:div>
    <w:div w:id="1015614736">
      <w:bodyDiv w:val="1"/>
      <w:marLeft w:val="0"/>
      <w:marRight w:val="0"/>
      <w:marTop w:val="0"/>
      <w:marBottom w:val="0"/>
      <w:divBdr>
        <w:top w:val="none" w:sz="0" w:space="0" w:color="auto"/>
        <w:left w:val="none" w:sz="0" w:space="0" w:color="auto"/>
        <w:bottom w:val="none" w:sz="0" w:space="0" w:color="auto"/>
        <w:right w:val="none" w:sz="0" w:space="0" w:color="auto"/>
      </w:divBdr>
    </w:div>
    <w:div w:id="1241404018">
      <w:bodyDiv w:val="1"/>
      <w:marLeft w:val="0"/>
      <w:marRight w:val="0"/>
      <w:marTop w:val="0"/>
      <w:marBottom w:val="0"/>
      <w:divBdr>
        <w:top w:val="none" w:sz="0" w:space="0" w:color="auto"/>
        <w:left w:val="none" w:sz="0" w:space="0" w:color="auto"/>
        <w:bottom w:val="none" w:sz="0" w:space="0" w:color="auto"/>
        <w:right w:val="none" w:sz="0" w:space="0" w:color="auto"/>
      </w:divBdr>
    </w:div>
    <w:div w:id="1645353485">
      <w:bodyDiv w:val="1"/>
      <w:marLeft w:val="0"/>
      <w:marRight w:val="0"/>
      <w:marTop w:val="0"/>
      <w:marBottom w:val="0"/>
      <w:divBdr>
        <w:top w:val="none" w:sz="0" w:space="0" w:color="auto"/>
        <w:left w:val="none" w:sz="0" w:space="0" w:color="auto"/>
        <w:bottom w:val="none" w:sz="0" w:space="0" w:color="auto"/>
        <w:right w:val="none" w:sz="0" w:space="0" w:color="auto"/>
      </w:divBdr>
    </w:div>
    <w:div w:id="1774981049">
      <w:bodyDiv w:val="1"/>
      <w:marLeft w:val="0"/>
      <w:marRight w:val="0"/>
      <w:marTop w:val="0"/>
      <w:marBottom w:val="0"/>
      <w:divBdr>
        <w:top w:val="none" w:sz="0" w:space="0" w:color="auto"/>
        <w:left w:val="none" w:sz="0" w:space="0" w:color="auto"/>
        <w:bottom w:val="none" w:sz="0" w:space="0" w:color="auto"/>
        <w:right w:val="none" w:sz="0" w:space="0" w:color="auto"/>
      </w:divBdr>
    </w:div>
    <w:div w:id="2063020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project.org" TargetMode="External"/><Relationship Id="rId18" Type="http://schemas.openxmlformats.org/officeDocument/2006/relationships/hyperlink" Target="http://socserv.socsci.mcmaster.ca/jfox/Books/Companion"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www.dmi.dk/vejr/" TargetMode="External"/><Relationship Id="rId7" Type="http://schemas.openxmlformats.org/officeDocument/2006/relationships/hyperlink" Target="mailto:makri@aqua.dtu.dk" TargetMode="External"/><Relationship Id="rId12" Type="http://schemas.openxmlformats.org/officeDocument/2006/relationships/hyperlink" Target="http://www.dmi.dk" TargetMode="External"/><Relationship Id="rId17" Type="http://schemas.openxmlformats.org/officeDocument/2006/relationships/image" Target="media/image5.png"/><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www.danskehavnelods.dk/havneoplysninger.aspx?ID=47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anskhavnelods.dk"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hyperlink" Target="http://www.marine.copernicus.eu" TargetMode="External"/><Relationship Id="rId19" Type="http://schemas.openxmlformats.org/officeDocument/2006/relationships/hyperlink" Target="http://denstoredanske.dk/Naturen_i_Danmark/Skovene/Naturen,_mennesket_og_skovene/Skovenes_naturgivne_rammer/Klimaet" TargetMode="External"/><Relationship Id="rId4" Type="http://schemas.microsoft.com/office/2007/relationships/stylesWithEffects" Target="stylesWithEffects.xml"/><Relationship Id="rId9" Type="http://schemas.openxmlformats.org/officeDocument/2006/relationships/hyperlink" Target="http://www.thelmabiotel.com" TargetMode="External"/><Relationship Id="rId14" Type="http://schemas.openxmlformats.org/officeDocument/2006/relationships/image" Target="media/image2.png"/><Relationship Id="rId22" Type="http://schemas.openxmlformats.org/officeDocument/2006/relationships/hyperlink" Target="http://www.marine.copernicus.eu"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392E2-3705-48B4-BD1A-72F91F503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7743</Words>
  <Characters>47237</Characters>
  <Application>Microsoft Office Word</Application>
  <DocSecurity>0</DocSecurity>
  <Lines>393</Lines>
  <Paragraphs>109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DTU AQUA</Company>
  <LinksUpToDate>false</LinksUpToDate>
  <CharactersWithSpaces>54871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Kristensen</dc:creator>
  <cp:lastModifiedBy>Carina Anderberg</cp:lastModifiedBy>
  <cp:revision>2</cp:revision>
  <dcterms:created xsi:type="dcterms:W3CDTF">2018-11-14T09:40:00Z</dcterms:created>
  <dcterms:modified xsi:type="dcterms:W3CDTF">2018-11-14T09:40:00Z</dcterms:modified>
</cp:coreProperties>
</file>